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8C" w:rsidRPr="001D088C" w:rsidRDefault="001D088C" w:rsidP="001D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426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</w:pPr>
      <w:r w:rsidRPr="001D088C"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  <w:t xml:space="preserve">           Муниципальное бюджетное дошкольное образовательное учреждение</w:t>
      </w:r>
    </w:p>
    <w:p w:rsidR="001D088C" w:rsidRPr="001D088C" w:rsidRDefault="001D088C" w:rsidP="001D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</w:pPr>
      <w:r w:rsidRPr="001D088C"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  <w:t xml:space="preserve">      детский сад «Веселая планета» п. Орловского</w:t>
      </w:r>
    </w:p>
    <w:p w:rsidR="001D088C" w:rsidRPr="001D088C" w:rsidRDefault="001D088C" w:rsidP="001D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</w:pPr>
    </w:p>
    <w:p w:rsidR="001D088C" w:rsidRPr="001D088C" w:rsidRDefault="001D088C" w:rsidP="001D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</w:pPr>
    </w:p>
    <w:p w:rsidR="001D088C" w:rsidRPr="001D088C" w:rsidRDefault="001D088C" w:rsidP="001D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</w:pPr>
      <w:r w:rsidRPr="001D088C"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  <w:t>ПРИКАЗ</w:t>
      </w:r>
    </w:p>
    <w:tbl>
      <w:tblPr>
        <w:tblpPr w:leftFromText="180" w:rightFromText="180" w:vertAnchor="text" w:horzAnchor="margin" w:tblpY="228"/>
        <w:tblW w:w="9650" w:type="dxa"/>
        <w:tblLayout w:type="fixed"/>
        <w:tblLook w:val="01E0" w:firstRow="1" w:lastRow="1" w:firstColumn="1" w:lastColumn="1" w:noHBand="0" w:noVBand="0"/>
      </w:tblPr>
      <w:tblGrid>
        <w:gridCol w:w="235"/>
        <w:gridCol w:w="572"/>
        <w:gridCol w:w="235"/>
        <w:gridCol w:w="1381"/>
        <w:gridCol w:w="360"/>
        <w:gridCol w:w="363"/>
        <w:gridCol w:w="3584"/>
        <w:gridCol w:w="714"/>
        <w:gridCol w:w="338"/>
        <w:gridCol w:w="1633"/>
        <w:gridCol w:w="235"/>
      </w:tblGrid>
      <w:tr w:rsidR="003C13AF" w:rsidRPr="001D088C" w:rsidTr="003C13AF">
        <w:tc>
          <w:tcPr>
            <w:tcW w:w="2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«</w:t>
            </w:r>
          </w:p>
        </w:tc>
        <w:tc>
          <w:tcPr>
            <w:tcW w:w="572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14</w:t>
            </w:r>
          </w:p>
        </w:tc>
        <w:tc>
          <w:tcPr>
            <w:tcW w:w="2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»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сентября</w:t>
            </w:r>
          </w:p>
        </w:tc>
        <w:tc>
          <w:tcPr>
            <w:tcW w:w="36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20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18</w:t>
            </w:r>
          </w:p>
        </w:tc>
        <w:tc>
          <w:tcPr>
            <w:tcW w:w="429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г.</w:t>
            </w:r>
          </w:p>
        </w:tc>
        <w:tc>
          <w:tcPr>
            <w:tcW w:w="33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№</w:t>
            </w:r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23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</w:p>
        </w:tc>
      </w:tr>
      <w:tr w:rsidR="003C13AF" w:rsidRPr="001D088C" w:rsidTr="003C13AF">
        <w:tc>
          <w:tcPr>
            <w:tcW w:w="314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</w:p>
        </w:tc>
        <w:tc>
          <w:tcPr>
            <w:tcW w:w="35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jc w:val="center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  <w:r w:rsidRPr="001D088C"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  <w:t>п. Орловский</w:t>
            </w:r>
          </w:p>
        </w:tc>
        <w:tc>
          <w:tcPr>
            <w:tcW w:w="2920" w:type="dxa"/>
            <w:gridSpan w:val="4"/>
            <w:shd w:val="clear" w:color="auto" w:fill="auto"/>
            <w:vAlign w:val="center"/>
          </w:tcPr>
          <w:p w:rsidR="003C13AF" w:rsidRPr="001D088C" w:rsidRDefault="003C13AF" w:rsidP="003C13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Times New Roman" w:eastAsia="Arial" w:hAnsi="Times New Roman" w:cs="Arial"/>
                <w:b/>
                <w:color w:val="000000"/>
                <w:sz w:val="28"/>
                <w:szCs w:val="28"/>
                <w:lang w:val="ru" w:eastAsia="ru-RU"/>
              </w:rPr>
            </w:pPr>
          </w:p>
        </w:tc>
      </w:tr>
    </w:tbl>
    <w:p w:rsidR="001D088C" w:rsidRPr="001D088C" w:rsidRDefault="001D088C" w:rsidP="001D08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Arial"/>
          <w:b/>
          <w:color w:val="000000"/>
          <w:sz w:val="28"/>
          <w:szCs w:val="28"/>
          <w:lang w:val="ru" w:eastAsia="ru-RU"/>
        </w:rPr>
      </w:pPr>
    </w:p>
    <w:p w:rsidR="001D088C" w:rsidRDefault="001D088C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D088C" w:rsidRDefault="001D088C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D088C" w:rsidRDefault="001D088C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D088C" w:rsidRPr="001D088C" w:rsidRDefault="001D088C" w:rsidP="001D088C">
      <w:pPr>
        <w:shd w:val="clear" w:color="auto" w:fill="FFFFFF"/>
        <w:spacing w:after="0" w:line="240" w:lineRule="auto"/>
        <w:ind w:right="4677" w:firstLine="42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D0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порядке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прохождения </w:t>
      </w:r>
      <w:r w:rsidRPr="001D0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обязательного</w:t>
      </w:r>
      <w:proofErr w:type="gramEnd"/>
      <w:r w:rsidRPr="001D0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психиатрического освид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етельствования работников </w:t>
      </w:r>
      <w:r w:rsidRPr="001D08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году</w:t>
      </w:r>
    </w:p>
    <w:p w:rsidR="001D088C" w:rsidRPr="001D088C" w:rsidRDefault="001D088C" w:rsidP="001D088C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88C" w:rsidRPr="001D088C" w:rsidRDefault="001D088C" w:rsidP="002B369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требованиями статей 22, 212, 2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 Трудового кодекса Российской 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постановления Правительства РФ от 23.09.2002 г. № 695 «О прохождении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обязательного психиатрического освидетельствования работниками, осуществляющими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отдельные виды деятельности, в том числе деятельность, связанную с источниками повышенной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опасности (с влиянием вредных веществ и неблагоприятных производственных факторов), а также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работающими в условиях повышенной опасности» и Перечнем медицинских психиатрических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противопоказаний для осуществления отдельных видов профессиональной деятельности и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связанной с источником повышенной опасности, утверждённым постановлением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67E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равительства РФ от 28.04.1993 г. № 377</w:t>
      </w:r>
    </w:p>
    <w:p w:rsidR="001D088C" w:rsidRPr="001D088C" w:rsidRDefault="001D088C" w:rsidP="002B369D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</w:t>
      </w:r>
    </w:p>
    <w:p w:rsidR="002B369D" w:rsidRPr="002B369D" w:rsidRDefault="002B369D" w:rsidP="002B369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Положение о порядке прохождения обязательного психиатрического освидетельствования лицами, поступающими на работу, и работниками МБДОУ детский сад «Веселая планета»</w:t>
      </w:r>
      <w:r w:rsid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приложение1).</w:t>
      </w:r>
    </w:p>
    <w:p w:rsidR="002B369D" w:rsidRDefault="002B369D" w:rsidP="002B369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088C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детский сад «Веселая планета»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подлежащим </w:t>
      </w:r>
      <w:r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прохождению </w:t>
      </w:r>
      <w:r w:rsidR="001D088C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обязательного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периодического психиатрического </w:t>
      </w:r>
      <w:r w:rsidR="001D088C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освидетельствования (приложение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1D088C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 срок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31.04.2019 год </w:t>
      </w:r>
      <w:r w:rsidR="001D088C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обязательное периодическое психиатрическое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D088C" w:rsidRPr="002B369D" w:rsidRDefault="00347DF8" w:rsidP="002B369D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Заместителю заведующег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хозяйственной работе Светличной Я.М.</w:t>
      </w:r>
      <w:r w:rsidR="001D088C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B369D" w:rsidRDefault="002B369D" w:rsidP="002B369D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DF8" w:rsidRDefault="001D088C" w:rsidP="00347DF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согласование Календарного плана прохождения работниками обязательного</w:t>
      </w:r>
      <w:r w:rsidR="002B369D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периодического </w:t>
      </w:r>
      <w:r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</w:t>
      </w:r>
      <w:r w:rsidR="002B369D"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атрического освидетельствования с представителем медицинского </w:t>
      </w:r>
      <w:r w:rsidRPr="002B36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учреждения, с которым заключён договор об оказании услуг;</w:t>
      </w:r>
    </w:p>
    <w:p w:rsidR="00347DF8" w:rsidRDefault="001D088C" w:rsidP="00347DF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выдачу копий согласованного и утверждённого Календарного плана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чем за 15 дней до согласованной с медицинским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учреждением датой начала проведения обязательного периодического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психиатрического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освидетельствования;</w:t>
      </w:r>
    </w:p>
    <w:p w:rsidR="00347DF8" w:rsidRDefault="001D088C" w:rsidP="00347DF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подчинённых работников с Календарным планом не позднее чем за 10 дней до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согласованной с медицинским учреждением датой начала проведения обязательного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периодического психиатрического освидетельствования;</w:t>
      </w:r>
    </w:p>
    <w:p w:rsidR="00347DF8" w:rsidRDefault="001D088C" w:rsidP="00347DF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явку работников для получения направлений, и последующего прохождения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 обязательного периодического психи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атрического освидетельствования:</w:t>
      </w:r>
    </w:p>
    <w:p w:rsidR="00347DF8" w:rsidRDefault="001D088C" w:rsidP="00347DF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выдачу и регистрацию направлений на прохождение обязательного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периодического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психиатрического освидетельствования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работникам в соответствии с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приложением 3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приказу;</w:t>
      </w:r>
    </w:p>
    <w:p w:rsidR="001D088C" w:rsidRDefault="001D088C" w:rsidP="00347DF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довести до сведения работников, что прохождение обязательного периодического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психиатрического освидетельствования является обязанностью работника (статья 214 ТК РФ),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неявка работника для прохождения медицинского осмотра без уважительных причин является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снованием для отстранения от работы, на время отстранения заработная плата не начисляется и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выплачивается (статья 76 ТК РФ).</w:t>
      </w:r>
    </w:p>
    <w:p w:rsidR="00347DF8" w:rsidRPr="00347DF8" w:rsidRDefault="00347DF8" w:rsidP="00347DF8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настоящим приказом всех заинтересованных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роспись.</w:t>
      </w:r>
    </w:p>
    <w:p w:rsidR="001D088C" w:rsidRPr="00347DF8" w:rsidRDefault="001D088C" w:rsidP="00347D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Работники, не прошедшие в 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установленный срок обязательное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психиатрическое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освидетельствование, будут отстранены от работы.</w:t>
      </w:r>
    </w:p>
    <w:p w:rsidR="001D088C" w:rsidRPr="00347DF8" w:rsidRDefault="001D088C" w:rsidP="00347DF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Работникам при прохождении 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периодического психиатрического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освидетельствования</w:t>
      </w:r>
      <w:r w:rsid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47D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осмотра при себе иметь:</w:t>
      </w:r>
    </w:p>
    <w:p w:rsidR="001D088C" w:rsidRPr="001D088C" w:rsidRDefault="00347DF8" w:rsidP="00347D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088C"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направление;</w:t>
      </w:r>
    </w:p>
    <w:p w:rsidR="001D088C" w:rsidRPr="001D088C" w:rsidRDefault="00347DF8" w:rsidP="00347D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088C"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паспорт, либо иной документ удостоверяющий личность.</w:t>
      </w:r>
    </w:p>
    <w:p w:rsidR="001D088C" w:rsidRDefault="00347DF8" w:rsidP="00347DF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1D088C" w:rsidRPr="001D0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приказа возложить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заместителя заведующего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работе Светличной Я.М.</w:t>
      </w:r>
    </w:p>
    <w:p w:rsidR="00347DF8" w:rsidRPr="001D088C" w:rsidRDefault="00347DF8" w:rsidP="00347DF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7DF8" w:rsidRPr="00347DF8" w:rsidRDefault="00347DF8" w:rsidP="00347DF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47DF8">
        <w:rPr>
          <w:rFonts w:ascii="Times New Roman" w:eastAsia="Calibri" w:hAnsi="Times New Roman" w:cs="Calibri"/>
          <w:sz w:val="28"/>
          <w:szCs w:val="28"/>
        </w:rPr>
        <w:t>Заведующий  МБДОУ</w:t>
      </w:r>
      <w:proofErr w:type="gramEnd"/>
    </w:p>
    <w:p w:rsidR="00347DF8" w:rsidRPr="00347DF8" w:rsidRDefault="00347DF8" w:rsidP="00347DF8">
      <w:pPr>
        <w:spacing w:after="0" w:line="240" w:lineRule="auto"/>
        <w:rPr>
          <w:rFonts w:ascii="Times New Roman" w:eastAsia="Calibri" w:hAnsi="Times New Roman" w:cs="Calibri"/>
          <w:sz w:val="28"/>
          <w:szCs w:val="28"/>
        </w:rPr>
      </w:pPr>
      <w:r>
        <w:rPr>
          <w:rFonts w:ascii="Times New Roman" w:eastAsia="Calibri" w:hAnsi="Times New Roman" w:cs="Calibri"/>
          <w:sz w:val="28"/>
          <w:szCs w:val="28"/>
        </w:rPr>
        <w:t>д</w:t>
      </w:r>
      <w:r w:rsidRPr="00347DF8">
        <w:rPr>
          <w:rFonts w:ascii="Times New Roman" w:eastAsia="Calibri" w:hAnsi="Times New Roman" w:cs="Calibri"/>
          <w:sz w:val="28"/>
          <w:szCs w:val="28"/>
        </w:rPr>
        <w:t xml:space="preserve">етский сад «Веселая </w:t>
      </w:r>
      <w:proofErr w:type="gramStart"/>
      <w:r w:rsidRPr="00347DF8">
        <w:rPr>
          <w:rFonts w:ascii="Times New Roman" w:eastAsia="Calibri" w:hAnsi="Times New Roman" w:cs="Calibri"/>
          <w:sz w:val="28"/>
          <w:szCs w:val="28"/>
        </w:rPr>
        <w:t xml:space="preserve">планета»   </w:t>
      </w:r>
      <w:proofErr w:type="gramEnd"/>
      <w:r w:rsidRPr="00347DF8">
        <w:rPr>
          <w:rFonts w:ascii="Times New Roman" w:eastAsia="Calibri" w:hAnsi="Times New Roman" w:cs="Calibri"/>
          <w:sz w:val="28"/>
          <w:szCs w:val="28"/>
        </w:rPr>
        <w:t xml:space="preserve">                                                     </w:t>
      </w:r>
      <w:r>
        <w:rPr>
          <w:rFonts w:ascii="Times New Roman" w:eastAsia="Calibri" w:hAnsi="Times New Roman" w:cs="Calibri"/>
          <w:sz w:val="28"/>
          <w:szCs w:val="28"/>
        </w:rPr>
        <w:t xml:space="preserve">    </w:t>
      </w:r>
      <w:r w:rsidRPr="00347DF8">
        <w:rPr>
          <w:rFonts w:ascii="Times New Roman" w:eastAsia="Calibri" w:hAnsi="Times New Roman" w:cs="Calibri"/>
          <w:sz w:val="28"/>
          <w:szCs w:val="28"/>
        </w:rPr>
        <w:t xml:space="preserve">Г.А. Мыгаль                                                                                                   </w:t>
      </w:r>
    </w:p>
    <w:p w:rsidR="00347DF8" w:rsidRPr="00347DF8" w:rsidRDefault="00347DF8" w:rsidP="00347D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DF8" w:rsidRPr="00347DF8" w:rsidRDefault="00347DF8" w:rsidP="00347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DF8" w:rsidRPr="00347DF8" w:rsidRDefault="00347DF8" w:rsidP="00347D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7DF8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47DF8">
        <w:rPr>
          <w:rFonts w:ascii="Times New Roman" w:eastAsia="Times New Roman" w:hAnsi="Times New Roman" w:cs="Times New Roman"/>
          <w:sz w:val="28"/>
          <w:szCs w:val="28"/>
        </w:rPr>
        <w:t xml:space="preserve">ознакомлены:   </w:t>
      </w:r>
      <w:proofErr w:type="gramEnd"/>
      <w:r w:rsidRPr="00347DF8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347DF8">
        <w:rPr>
          <w:rFonts w:ascii="Times New Roman" w:eastAsia="Times New Roman" w:hAnsi="Times New Roman" w:cs="Times New Roman"/>
          <w:sz w:val="28"/>
          <w:szCs w:val="28"/>
        </w:rPr>
        <w:t>Я.М. Светличная</w:t>
      </w:r>
    </w:p>
    <w:p w:rsidR="001D088C" w:rsidRDefault="001D088C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7DF8" w:rsidRDefault="00347DF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7DF8" w:rsidRDefault="00347DF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7DF8" w:rsidRDefault="00347DF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7DF8" w:rsidRDefault="00347DF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7DF8" w:rsidRDefault="00347DF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347DF8" w:rsidRPr="00347DF8" w:rsidRDefault="00347DF8" w:rsidP="00347D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Приложени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347D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 </w:t>
      </w:r>
    </w:p>
    <w:p w:rsidR="00347DF8" w:rsidRDefault="00347DF8" w:rsidP="00347D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r w:rsidRPr="00347D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приказу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МБДОУ детский сад «Веселая планета»</w:t>
      </w:r>
    </w:p>
    <w:p w:rsidR="00347DF8" w:rsidRPr="00347DF8" w:rsidRDefault="00347DF8" w:rsidP="00347DF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47DF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№78 от 03.09.2018г.</w:t>
      </w: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Pr="001F75BC" w:rsidRDefault="002B369D" w:rsidP="00347D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5BC">
        <w:rPr>
          <w:rFonts w:ascii="Times New Roman" w:hAnsi="Times New Roman" w:cs="Times New Roman"/>
          <w:b/>
          <w:sz w:val="28"/>
          <w:szCs w:val="28"/>
        </w:rPr>
        <w:t>Положение о порядке прохождения обязательного психиатрического освидетельствования лицами, поступающими на работу, и работниками МБДОУ детский сад «Веселая планета»</w:t>
      </w:r>
    </w:p>
    <w:p w:rsidR="002B369D" w:rsidRPr="001F75BC" w:rsidRDefault="002B369D" w:rsidP="002B369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69D" w:rsidRPr="002B369D" w:rsidRDefault="002B369D" w:rsidP="00347DF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369D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4A5CB5" w:rsidRDefault="004A5CB5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Положение о порядке прохождения обязательного психиатрического освидетельствования лицами, поступающими на работу, и работниками университета составлено в соответствии со ст. 69, 76, 185, 189, 212, 214 и 219 ТК РФ, Постановлениями Правительства РФ от 28.04.1993 №377 «О реализации Закона Российской Федерации «О психиатрической помощи и гарантиях прав граждан при ее оказании», от 23.09.2002 №695 «О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опасности» Положение определяет правила проведения обязательного психиатрического освидетельствования для лиц, поступающих на </w:t>
      </w:r>
      <w:r w:rsidR="00347DF8">
        <w:rPr>
          <w:rFonts w:ascii="Times New Roman" w:hAnsi="Times New Roman" w:cs="Times New Roman"/>
          <w:sz w:val="28"/>
          <w:szCs w:val="28"/>
        </w:rPr>
        <w:t>работу и работников МБДОУ детский сад «Веселая планета» (далее ДОУ)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. Освидетельствование работника проводится с целью определения его пригодности по состоянию психического здоровья к осуществлению деятельности по занимаемой должности.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 Обязательное психиатрическое освидетельствование проводится за счет средств работодателя. На время прохождения обязательного психиатрического освидетельствования за работником сохраняется средний заработок по месту работы. Трудовой договор с лицом, не прошедшим обязательное психиатрическое освидетельствование не заключается. </w:t>
      </w:r>
    </w:p>
    <w:p w:rsidR="004A5CB5" w:rsidRDefault="004A5CB5" w:rsidP="004A5CB5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A5CB5" w:rsidRDefault="002B369D" w:rsidP="004A5CB5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>II. Обязательное психиатрическое освидетельствование перед заключением трудового договора.</w:t>
      </w:r>
    </w:p>
    <w:p w:rsidR="004A5CB5" w:rsidRDefault="004A5CB5" w:rsidP="004A5CB5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2.1. Обязанности лица перед заключением трудового договора.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2.1.1. Лицо, поступающее в </w:t>
      </w:r>
      <w:r w:rsidR="004A5CB5">
        <w:rPr>
          <w:rFonts w:ascii="Times New Roman" w:hAnsi="Times New Roman" w:cs="Times New Roman"/>
          <w:sz w:val="28"/>
          <w:szCs w:val="28"/>
        </w:rPr>
        <w:t>ДОУ</w:t>
      </w:r>
      <w:r w:rsidRPr="002B369D">
        <w:rPr>
          <w:rFonts w:ascii="Times New Roman" w:hAnsi="Times New Roman" w:cs="Times New Roman"/>
          <w:sz w:val="28"/>
          <w:szCs w:val="28"/>
        </w:rPr>
        <w:t xml:space="preserve"> на должность (профессию), замещение которой имеет медицинские психиатрические противопоказания, обязано пройти психиатрическое освидетельствование.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2.1.2. Для прохождения освидетельствования - получить в </w:t>
      </w:r>
      <w:r w:rsidR="004A5CB5">
        <w:rPr>
          <w:rFonts w:ascii="Times New Roman" w:hAnsi="Times New Roman" w:cs="Times New Roman"/>
          <w:sz w:val="28"/>
          <w:szCs w:val="28"/>
        </w:rPr>
        <w:t>бухгалтерии: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 - иметь при себе паспорт или иной документ, удостоверяющий личность. Адрес нахождения врачебной комиссии, проводящей психиатрическое освидетельствование, указывается в направлении.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>2.1.3. Решение комиссии, выданное работнику, предъявляется в медицинскую организацию, проводящую пред</w:t>
      </w:r>
      <w:r w:rsidR="004A5CB5">
        <w:rPr>
          <w:rFonts w:ascii="Times New Roman" w:hAnsi="Times New Roman" w:cs="Times New Roman"/>
          <w:sz w:val="28"/>
          <w:szCs w:val="28"/>
        </w:rPr>
        <w:t>варительный медицинский осмотр.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2.1.4. Заключение по результатам предварительного медицинского психиатрического освидетельствования предоставляется в </w:t>
      </w:r>
      <w:r w:rsidR="004A5CB5">
        <w:rPr>
          <w:rFonts w:ascii="Times New Roman" w:hAnsi="Times New Roman" w:cs="Times New Roman"/>
          <w:sz w:val="28"/>
          <w:szCs w:val="28"/>
        </w:rPr>
        <w:t>бухгалтерию</w:t>
      </w:r>
      <w:r w:rsidRPr="002B3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lastRenderedPageBreak/>
        <w:t xml:space="preserve">2.1.5. Трудовой договор заключается после предоставления в </w:t>
      </w:r>
      <w:r w:rsidR="004A5CB5">
        <w:rPr>
          <w:rFonts w:ascii="Times New Roman" w:hAnsi="Times New Roman" w:cs="Times New Roman"/>
          <w:sz w:val="28"/>
          <w:szCs w:val="28"/>
        </w:rPr>
        <w:t>бухгалтерию</w:t>
      </w:r>
      <w:r w:rsidRPr="002B369D">
        <w:rPr>
          <w:rFonts w:ascii="Times New Roman" w:hAnsi="Times New Roman" w:cs="Times New Roman"/>
          <w:sz w:val="28"/>
          <w:szCs w:val="28"/>
        </w:rPr>
        <w:t xml:space="preserve"> медицинского заключения и заключения по результатам психиатрического освидетельствования.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2.1.6. В случае отказа от прохождения обязательного психиатрического освидетельствования, трудовой договор не заключается, в приеме на работу отказывается.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>2.</w:t>
      </w:r>
      <w:r w:rsidR="004A5CB5">
        <w:rPr>
          <w:rFonts w:ascii="Times New Roman" w:hAnsi="Times New Roman" w:cs="Times New Roman"/>
          <w:sz w:val="28"/>
          <w:szCs w:val="28"/>
        </w:rPr>
        <w:t>2. Обязанности бухгалтерии</w:t>
      </w:r>
      <w:r w:rsidRPr="002B36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2.2.1. Выдать направление на обязательное психиатрическое освидетельствование работникам, осуществляющим отдельные виды профессиональной деятельности, для которых установлены медицинские психиатрические противопоказания.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2.2.2. Заключать трудовые договоры после предъявления заключения о предварительном психиатрическом освидетельствовании и медицинском осмотре. </w:t>
      </w:r>
    </w:p>
    <w:p w:rsidR="004A5CB5" w:rsidRDefault="004A5CB5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Обязанности заместителя заведующего по хозяйственной работе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2.3.1. </w:t>
      </w:r>
      <w:r w:rsidR="004A5CB5">
        <w:rPr>
          <w:rFonts w:ascii="Times New Roman" w:hAnsi="Times New Roman" w:cs="Times New Roman"/>
          <w:sz w:val="28"/>
          <w:szCs w:val="28"/>
        </w:rPr>
        <w:t xml:space="preserve">заместитель заведующего по ХР </w:t>
      </w:r>
      <w:r w:rsidRPr="002B369D">
        <w:rPr>
          <w:rFonts w:ascii="Times New Roman" w:hAnsi="Times New Roman" w:cs="Times New Roman"/>
          <w:sz w:val="28"/>
          <w:szCs w:val="28"/>
        </w:rPr>
        <w:t xml:space="preserve">обязан затребовать от работника, допускаемого к работе, копию приказа о приеме на работу (копия приказа о приеме на работу свидетельствует о том, что работник прошел обязательное психиатрическое освидетельствование. </w:t>
      </w:r>
    </w:p>
    <w:p w:rsidR="004A5CB5" w:rsidRDefault="002B369D" w:rsidP="004A5CB5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>III. Порядок прохождения периодического психиатрического освидетельствования.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3.1. Права и обязанности работника. </w:t>
      </w:r>
    </w:p>
    <w:p w:rsidR="005D5938" w:rsidRPr="005D5938" w:rsidRDefault="002B369D" w:rsidP="005D593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3.1.1. Работник обязан проходить психиатрическое освидетельствование 1 раз в 5 лет в соответствии с календарным планом, утвержденным </w:t>
      </w:r>
      <w:r w:rsidR="004A5CB5">
        <w:rPr>
          <w:rFonts w:ascii="Times New Roman" w:hAnsi="Times New Roman" w:cs="Times New Roman"/>
          <w:sz w:val="28"/>
          <w:szCs w:val="28"/>
        </w:rPr>
        <w:t>заведующим ДОУ</w:t>
      </w:r>
      <w:r w:rsidRPr="002B369D">
        <w:rPr>
          <w:rFonts w:ascii="Times New Roman" w:hAnsi="Times New Roman" w:cs="Times New Roman"/>
          <w:sz w:val="28"/>
          <w:szCs w:val="28"/>
        </w:rPr>
        <w:t xml:space="preserve">. Освидетельствование проводится на добровольной основе с учетом норм закона РФ о психиатрической помощи и гарантиях прав граждан при ее оказании № 3185-1 от 2 июля 1992 года.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3.1.2. Для прохождения психиатрического освидетельствования работник обязан прибыть на врачебную комиссию, </w:t>
      </w:r>
      <w:r w:rsidR="004A5CB5">
        <w:rPr>
          <w:rFonts w:ascii="Times New Roman" w:hAnsi="Times New Roman" w:cs="Times New Roman"/>
          <w:sz w:val="28"/>
          <w:szCs w:val="28"/>
        </w:rPr>
        <w:t>и</w:t>
      </w:r>
      <w:r w:rsidRPr="002B369D">
        <w:rPr>
          <w:rFonts w:ascii="Times New Roman" w:hAnsi="Times New Roman" w:cs="Times New Roman"/>
          <w:sz w:val="28"/>
          <w:szCs w:val="28"/>
        </w:rPr>
        <w:t xml:space="preserve">меть при себе: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- направление на психиатрическое освидетельствование;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- паспорт (или другой документ установленного образца, удостоверяющий личность).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3.1.3. Решение врачебной комиссии, выданное на руки, предъявить в медицинскую организацию, проводящую медицинский осмотр.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3.1.4. В случае </w:t>
      </w:r>
      <w:r w:rsidR="004A5CB5" w:rsidRPr="002B369D">
        <w:rPr>
          <w:rFonts w:ascii="Times New Roman" w:hAnsi="Times New Roman" w:cs="Times New Roman"/>
          <w:sz w:val="28"/>
          <w:szCs w:val="28"/>
        </w:rPr>
        <w:t>не прохождения</w:t>
      </w:r>
      <w:r w:rsidRPr="002B369D">
        <w:rPr>
          <w:rFonts w:ascii="Times New Roman" w:hAnsi="Times New Roman" w:cs="Times New Roman"/>
          <w:sz w:val="28"/>
          <w:szCs w:val="28"/>
        </w:rPr>
        <w:t xml:space="preserve"> психиатрического освидетельствования по утвержденному календарному плану по уважительной и неуважительной причине работник отстраняется от работы до момента предъявления медицинского заключения. В период отстранения от работы заработная плата не начисляется, период отстранения без уважительной причины в стаж работы, дающий право на ежегодный отпуск, не включается. В случае отстранения от работы не по вине работника ему производится оплата за все время отстранения как за простой.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>3.2.</w:t>
      </w:r>
      <w:r w:rsidR="004A5CB5">
        <w:rPr>
          <w:rFonts w:ascii="Times New Roman" w:hAnsi="Times New Roman" w:cs="Times New Roman"/>
          <w:sz w:val="28"/>
          <w:szCs w:val="28"/>
        </w:rPr>
        <w:t xml:space="preserve"> Обязанности заместителя заведующего по ХР</w:t>
      </w:r>
      <w:r w:rsidRPr="002B369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3.2.1. Совместно с </w:t>
      </w:r>
      <w:r w:rsidR="004A5CB5">
        <w:rPr>
          <w:rFonts w:ascii="Times New Roman" w:hAnsi="Times New Roman" w:cs="Times New Roman"/>
          <w:sz w:val="28"/>
          <w:szCs w:val="28"/>
        </w:rPr>
        <w:t xml:space="preserve">медсестрой ДОУ </w:t>
      </w:r>
      <w:r w:rsidRPr="002B369D">
        <w:rPr>
          <w:rFonts w:ascii="Times New Roman" w:hAnsi="Times New Roman" w:cs="Times New Roman"/>
          <w:sz w:val="28"/>
          <w:szCs w:val="28"/>
        </w:rPr>
        <w:t xml:space="preserve">составить календарный план и график психиатрического освидетельствования работников в срок до 30 ноября текущего года. </w:t>
      </w:r>
    </w:p>
    <w:p w:rsidR="004A5CB5" w:rsidRDefault="002B369D" w:rsidP="00347DF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lastRenderedPageBreak/>
        <w:t xml:space="preserve">3.2.2. Довести календарный план и график прохождения психиатрического освидетельствования до </w:t>
      </w:r>
      <w:r w:rsidR="004A5CB5">
        <w:rPr>
          <w:rFonts w:ascii="Times New Roman" w:hAnsi="Times New Roman" w:cs="Times New Roman"/>
          <w:sz w:val="28"/>
          <w:szCs w:val="28"/>
        </w:rPr>
        <w:t xml:space="preserve">сотрудников ДОУ </w:t>
      </w:r>
      <w:r w:rsidRPr="002B369D">
        <w:rPr>
          <w:rFonts w:ascii="Times New Roman" w:hAnsi="Times New Roman" w:cs="Times New Roman"/>
          <w:sz w:val="28"/>
          <w:szCs w:val="28"/>
        </w:rPr>
        <w:t>в ср</w:t>
      </w:r>
      <w:r w:rsidR="004A5CB5">
        <w:rPr>
          <w:rFonts w:ascii="Times New Roman" w:hAnsi="Times New Roman" w:cs="Times New Roman"/>
          <w:sz w:val="28"/>
          <w:szCs w:val="28"/>
        </w:rPr>
        <w:t>ок до 31 декабря текущего года.</w:t>
      </w:r>
    </w:p>
    <w:p w:rsidR="004A5CB5" w:rsidRDefault="002B369D" w:rsidP="004A5CB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369D">
        <w:rPr>
          <w:rFonts w:ascii="Times New Roman" w:hAnsi="Times New Roman" w:cs="Times New Roman"/>
          <w:sz w:val="28"/>
          <w:szCs w:val="28"/>
        </w:rPr>
        <w:t xml:space="preserve">3.2.3. Готовить проекты приказов в соответствии с утвержденным планом и графиком и направления работникам для прохождения психиатрического освидетельствования. </w:t>
      </w:r>
    </w:p>
    <w:p w:rsidR="004A5CB5" w:rsidRDefault="004A5CB5" w:rsidP="004A5CB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. Ознакомить работников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 с графиком прохождения психиатрического освидетельствования под роспись не позже чем за 10 дней до прохождения. Лист ознакомления вернуть в </w:t>
      </w:r>
      <w:r>
        <w:rPr>
          <w:rFonts w:ascii="Times New Roman" w:hAnsi="Times New Roman" w:cs="Times New Roman"/>
          <w:sz w:val="28"/>
          <w:szCs w:val="28"/>
        </w:rPr>
        <w:t>бухгалтерию</w:t>
      </w:r>
      <w:r w:rsidR="002B369D" w:rsidRPr="002B369D">
        <w:rPr>
          <w:rFonts w:ascii="Times New Roman" w:hAnsi="Times New Roman" w:cs="Times New Roman"/>
          <w:sz w:val="28"/>
          <w:szCs w:val="28"/>
        </w:rPr>
        <w:t>.</w:t>
      </w:r>
    </w:p>
    <w:p w:rsidR="004A5CB5" w:rsidRDefault="004A5CB5" w:rsidP="004A5CB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3.2.5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. Вручить работникам направления на психиатрическое освидетельствование под роспись. </w:t>
      </w:r>
    </w:p>
    <w:p w:rsidR="004A5CB5" w:rsidRDefault="004A5CB5" w:rsidP="004A5CB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3.2.6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. В случае отказа работника от психиатрического освидетельствования запросить у него письменное заявление в произвольной форме. В случае отказа дать письменное заявление. Составить акт о присутствии на рабочем месте в дату прохождения психиатрического освидетельствования. </w:t>
      </w:r>
    </w:p>
    <w:p w:rsidR="005D5938" w:rsidRDefault="004A5CB5" w:rsidP="004A5CB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3.2.7.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 Незамедлительно направить </w:t>
      </w:r>
      <w:proofErr w:type="gramStart"/>
      <w:r w:rsidR="005D5938"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 информацию</w:t>
      </w:r>
      <w:proofErr w:type="gramEnd"/>
      <w:r w:rsidR="002B369D" w:rsidRPr="002B369D">
        <w:rPr>
          <w:rFonts w:ascii="Times New Roman" w:hAnsi="Times New Roman" w:cs="Times New Roman"/>
          <w:sz w:val="28"/>
          <w:szCs w:val="28"/>
        </w:rPr>
        <w:t xml:space="preserve"> о необходимости отстранения от работы работника, отказавшегося проходить психиатрическое освидетельствование по уважительной или неуважительной причине, приложив его заявление или акт о присутствии на рабочем месте во время прохождения психиатрического освидетельствования по графику. </w:t>
      </w:r>
    </w:p>
    <w:p w:rsidR="005D5938" w:rsidRDefault="005D5938" w:rsidP="004A5CB5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3.2.8.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 Не допускать к работе работников, не прошедших в установленном порядке обязательное психиатрическое освидетельствование.</w:t>
      </w:r>
    </w:p>
    <w:p w:rsidR="005D5938" w:rsidRDefault="005D5938" w:rsidP="005D593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3.2.9</w:t>
      </w:r>
      <w:r w:rsidR="002B369D" w:rsidRPr="002B369D">
        <w:rPr>
          <w:rFonts w:ascii="Times New Roman" w:hAnsi="Times New Roman" w:cs="Times New Roman"/>
          <w:sz w:val="28"/>
          <w:szCs w:val="28"/>
        </w:rPr>
        <w:t>. Допустить работника к исполнению трудовых обязанностей по предъявлению медицинского заключения с отметкой</w:t>
      </w:r>
      <w:r>
        <w:rPr>
          <w:rFonts w:ascii="Times New Roman" w:hAnsi="Times New Roman" w:cs="Times New Roman"/>
          <w:sz w:val="28"/>
          <w:szCs w:val="28"/>
        </w:rPr>
        <w:t xml:space="preserve"> в бухгалтерии</w:t>
      </w:r>
      <w:r w:rsidR="002B369D" w:rsidRPr="002B36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5938" w:rsidRDefault="005D5938" w:rsidP="005D5938">
      <w:pPr>
        <w:pStyle w:val="a3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5938" w:rsidRDefault="005D5938" w:rsidP="001F75BC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5938">
        <w:rPr>
          <w:rFonts w:ascii="Times New Roman" w:hAnsi="Times New Roman" w:cs="Times New Roman"/>
          <w:sz w:val="28"/>
          <w:szCs w:val="28"/>
        </w:rPr>
        <w:t>4.</w:t>
      </w:r>
      <w:r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Проводимые работы. Медицинские противопоказания</w:t>
      </w:r>
    </w:p>
    <w:p w:rsidR="001F75BC" w:rsidRPr="005D5938" w:rsidRDefault="001F75BC" w:rsidP="001F75BC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5B3776" w:rsidRDefault="005D5938" w:rsidP="005D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1.Общими</w:t>
      </w:r>
      <w:proofErr w:type="gramEnd"/>
      <w:r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медицинскими психиатрическими противопоказаниями для указанных в  таблице  работ  являются  хронические  и  затяжные  психические  расстройства  с тяжелыми  стойкими  или  часто  обостряющимися  болезненными  проявлениями, эпилепсия с пароксизмальными расстройствами.</w:t>
      </w:r>
    </w:p>
    <w:p w:rsidR="005B3776" w:rsidRDefault="005B3776" w:rsidP="005D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</w:t>
      </w:r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2.Выраженные</w:t>
      </w:r>
      <w:proofErr w:type="gramEnd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 пограничных психических расстройств рассматриваются в каждом случае индивидуально</w:t>
      </w:r>
    </w:p>
    <w:p w:rsidR="005B3776" w:rsidRDefault="005B3776" w:rsidP="005D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3.Периодичность</w:t>
      </w:r>
      <w:proofErr w:type="gramEnd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освидетельствований -не реже одного раза в пять лет.</w:t>
      </w:r>
    </w:p>
    <w:p w:rsidR="005B3776" w:rsidRDefault="005B3776" w:rsidP="005D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4.Общие</w:t>
      </w:r>
      <w:proofErr w:type="gramEnd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лабораторные и функциональные исследования: электроэнцефалография.</w:t>
      </w:r>
    </w:p>
    <w:p w:rsidR="005B3776" w:rsidRDefault="005B3776" w:rsidP="005D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5.Дополнительные</w:t>
      </w:r>
      <w:proofErr w:type="gramEnd"/>
      <w:r w:rsidR="005D5938" w:rsidRPr="005D59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противопоказания приведены: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5B3776" w:rsidTr="005B3776">
        <w:tc>
          <w:tcPr>
            <w:tcW w:w="4885" w:type="dxa"/>
          </w:tcPr>
          <w:p w:rsidR="005B3776" w:rsidRDefault="005B3776" w:rsidP="005D5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 предприятий  пищевых  отраслей  общественного питания,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B3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имеющие  контакт  с  пищевыми  продуктами  в процессе их производства, хранения и реализации, в  том числе работники  по  санитарной  обработке  и  ремонту  инвентаря,</w:t>
            </w:r>
            <w:r w:rsidRPr="005D5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Оборудования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5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Работники учебно-воспитательных учреждений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5D5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Работники детских дошкольных учреждений</w:t>
            </w:r>
          </w:p>
        </w:tc>
        <w:tc>
          <w:tcPr>
            <w:tcW w:w="4885" w:type="dxa"/>
          </w:tcPr>
          <w:p w:rsidR="005B3776" w:rsidRPr="005D5938" w:rsidRDefault="005B3776" w:rsidP="005B3776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D593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Эпилепсия (индивидуально)</w:t>
            </w:r>
          </w:p>
          <w:p w:rsidR="005B3776" w:rsidRDefault="005B3776" w:rsidP="005D5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B3776" w:rsidTr="005B3776">
        <w:tc>
          <w:tcPr>
            <w:tcW w:w="4885" w:type="dxa"/>
          </w:tcPr>
          <w:p w:rsidR="005B3776" w:rsidRPr="005B3776" w:rsidRDefault="005B3776" w:rsidP="005B37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Подсобный  персонал</w:t>
            </w:r>
            <w:proofErr w:type="gramEnd"/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прачечных,  пунктов  приема  белья, </w:t>
            </w:r>
          </w:p>
          <w:p w:rsidR="005B3776" w:rsidRPr="005B3776" w:rsidRDefault="005B3776" w:rsidP="005B37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химчисток)</w:t>
            </w:r>
          </w:p>
          <w:p w:rsidR="005B3776" w:rsidRPr="005B3776" w:rsidRDefault="005B3776" w:rsidP="005B37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Инструкторы по плаванию, работники бассейнов </w:t>
            </w:r>
          </w:p>
          <w:p w:rsidR="005B3776" w:rsidRPr="005B3776" w:rsidRDefault="005B3776" w:rsidP="005B37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Работники обслуживающие водопроводные сети</w:t>
            </w:r>
          </w:p>
        </w:tc>
        <w:tc>
          <w:tcPr>
            <w:tcW w:w="4885" w:type="dxa"/>
          </w:tcPr>
          <w:p w:rsidR="005B3776" w:rsidRPr="005B3776" w:rsidRDefault="005B3776" w:rsidP="005B37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Эпилепсия и </w:t>
            </w:r>
            <w:proofErr w:type="spellStart"/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синкопальные</w:t>
            </w:r>
            <w:proofErr w:type="spellEnd"/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B3776" w:rsidRPr="005B3776" w:rsidRDefault="005B3776" w:rsidP="005B3776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B37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электрокардиография</w:t>
            </w:r>
            <w:proofErr w:type="gramEnd"/>
          </w:p>
          <w:p w:rsidR="005B3776" w:rsidRDefault="005B3776" w:rsidP="005D593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B369D" w:rsidRPr="005D5938" w:rsidRDefault="002B369D" w:rsidP="005D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B369D" w:rsidRPr="005D5938" w:rsidRDefault="002B369D" w:rsidP="005D5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3776" w:rsidRPr="005B3776" w:rsidRDefault="005B3776" w:rsidP="005B377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776">
        <w:rPr>
          <w:rFonts w:ascii="Times New Roman" w:hAnsi="Times New Roman" w:cs="Times New Roman"/>
          <w:b/>
          <w:sz w:val="28"/>
          <w:szCs w:val="28"/>
        </w:rPr>
        <w:t>Список контингента работников, подлежащих прохождению предварительного и периодического медицинского осмотра с указанием перечня работ и связанных с ними опасных и (или) вредных производственных факторов.</w:t>
      </w:r>
    </w:p>
    <w:p w:rsidR="005B3776" w:rsidRDefault="005B3776" w:rsidP="005D593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05" w:type="dxa"/>
        <w:tblLayout w:type="fixed"/>
        <w:tblLook w:val="04A0" w:firstRow="1" w:lastRow="0" w:firstColumn="1" w:lastColumn="0" w:noHBand="0" w:noVBand="1"/>
      </w:tblPr>
      <w:tblGrid>
        <w:gridCol w:w="762"/>
        <w:gridCol w:w="1997"/>
        <w:gridCol w:w="1248"/>
        <w:gridCol w:w="897"/>
        <w:gridCol w:w="1178"/>
        <w:gridCol w:w="2366"/>
        <w:gridCol w:w="1657"/>
      </w:tblGrid>
      <w:tr w:rsidR="005B3776" w:rsidTr="00D82489">
        <w:trPr>
          <w:trHeight w:val="2033"/>
        </w:trPr>
        <w:tc>
          <w:tcPr>
            <w:tcW w:w="762" w:type="dxa"/>
            <w:vMerge w:val="restart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997" w:type="dxa"/>
            <w:vMerge w:val="restart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Наименование производства, цеха, участка</w:t>
            </w:r>
          </w:p>
        </w:tc>
        <w:tc>
          <w:tcPr>
            <w:tcW w:w="1248" w:type="dxa"/>
            <w:vMerge w:val="restart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Профессия</w:t>
            </w:r>
          </w:p>
        </w:tc>
        <w:tc>
          <w:tcPr>
            <w:tcW w:w="2075" w:type="dxa"/>
            <w:gridSpan w:val="2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Количество работающих</w:t>
            </w:r>
          </w:p>
        </w:tc>
        <w:tc>
          <w:tcPr>
            <w:tcW w:w="2366" w:type="dxa"/>
            <w:vMerge w:val="restart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Вредные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 xml:space="preserve">вредные и (или) опасные производственные факторы№№ </w:t>
            </w:r>
            <w:proofErr w:type="spellStart"/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  <w:r w:rsidRPr="005B3776">
              <w:rPr>
                <w:rFonts w:ascii="Times New Roman" w:hAnsi="Times New Roman" w:cs="Times New Roman"/>
                <w:sz w:val="28"/>
                <w:szCs w:val="28"/>
              </w:rPr>
              <w:t xml:space="preserve"> по приказу </w:t>
            </w:r>
            <w:proofErr w:type="spellStart"/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Минсоцразвития</w:t>
            </w:r>
            <w:proofErr w:type="spellEnd"/>
            <w:r w:rsidRPr="005B3776">
              <w:rPr>
                <w:rFonts w:ascii="Times New Roman" w:hAnsi="Times New Roman" w:cs="Times New Roman"/>
                <w:sz w:val="28"/>
                <w:szCs w:val="28"/>
              </w:rPr>
              <w:t xml:space="preserve"> РФ от 12.04.11 г. № 302Н</w:t>
            </w:r>
          </w:p>
        </w:tc>
        <w:tc>
          <w:tcPr>
            <w:tcW w:w="1657" w:type="dxa"/>
            <w:vMerge w:val="restart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5B3776" w:rsidTr="005B3776">
        <w:trPr>
          <w:trHeight w:val="992"/>
        </w:trPr>
        <w:tc>
          <w:tcPr>
            <w:tcW w:w="762" w:type="dxa"/>
            <w:vMerge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7" w:type="dxa"/>
            <w:vMerge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  <w:vMerge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78" w:type="dxa"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Из них женщин</w:t>
            </w:r>
          </w:p>
        </w:tc>
        <w:tc>
          <w:tcPr>
            <w:tcW w:w="2366" w:type="dxa"/>
            <w:vMerge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vMerge/>
          </w:tcPr>
          <w:p w:rsidR="005B3776" w:rsidRDefault="005B3776" w:rsidP="005D59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Pr="001F75BC" w:rsidRDefault="005B3776" w:rsidP="005B37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F75BC">
        <w:rPr>
          <w:rFonts w:ascii="Times New Roman" w:hAnsi="Times New Roman" w:cs="Times New Roman"/>
          <w:b/>
          <w:sz w:val="28"/>
          <w:szCs w:val="28"/>
        </w:rPr>
        <w:t>Поименный список лиц, подлежащих прохождению периодических медицинских осмотров (обследований)</w:t>
      </w: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59"/>
        <w:gridCol w:w="1572"/>
        <w:gridCol w:w="1557"/>
        <w:gridCol w:w="1077"/>
        <w:gridCol w:w="1981"/>
        <w:gridCol w:w="2124"/>
      </w:tblGrid>
      <w:tr w:rsidR="008A6E88" w:rsidTr="008A6E88">
        <w:tc>
          <w:tcPr>
            <w:tcW w:w="1459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  <w:r w:rsidRPr="005B37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72" w:type="dxa"/>
          </w:tcPr>
          <w:p w:rsidR="008A6E88" w:rsidRPr="008A6E88" w:rsidRDefault="008A6E88" w:rsidP="001D08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Ф.И.О. (полностью)</w:t>
            </w:r>
          </w:p>
        </w:tc>
        <w:tc>
          <w:tcPr>
            <w:tcW w:w="1557" w:type="dxa"/>
          </w:tcPr>
          <w:p w:rsidR="008A6E88" w:rsidRPr="008A6E88" w:rsidRDefault="008A6E88" w:rsidP="001D08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Дата рождения (</w:t>
            </w:r>
            <w:proofErr w:type="spellStart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чч.мм.год</w:t>
            </w:r>
            <w:proofErr w:type="spellEnd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</w:tcPr>
          <w:p w:rsidR="008A6E88" w:rsidRPr="008A6E88" w:rsidRDefault="008A6E88" w:rsidP="001D08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Пол (М/Ж)</w:t>
            </w:r>
          </w:p>
        </w:tc>
        <w:tc>
          <w:tcPr>
            <w:tcW w:w="1981" w:type="dxa"/>
          </w:tcPr>
          <w:p w:rsidR="008A6E88" w:rsidRPr="008A6E88" w:rsidRDefault="008A6E88" w:rsidP="001D08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Профессия (должность)</w:t>
            </w:r>
          </w:p>
        </w:tc>
        <w:tc>
          <w:tcPr>
            <w:tcW w:w="2124" w:type="dxa"/>
          </w:tcPr>
          <w:p w:rsidR="008A6E88" w:rsidRPr="008A6E88" w:rsidRDefault="008A6E88" w:rsidP="001D088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A6E88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вредного </w:t>
            </w:r>
            <w:proofErr w:type="spellStart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производ.фактора</w:t>
            </w:r>
            <w:proofErr w:type="spellEnd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 xml:space="preserve"> или вида работ (Приказ </w:t>
            </w:r>
            <w:proofErr w:type="spellStart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Минздравсоцразвития</w:t>
            </w:r>
            <w:proofErr w:type="spellEnd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>Росии</w:t>
            </w:r>
            <w:proofErr w:type="spellEnd"/>
            <w:r w:rsidRPr="008A6E88">
              <w:rPr>
                <w:rFonts w:ascii="Times New Roman" w:hAnsi="Times New Roman" w:cs="Times New Roman"/>
                <w:sz w:val="20"/>
                <w:szCs w:val="20"/>
              </w:rPr>
              <w:t xml:space="preserve"> №302Н от 12.04.2011г.)</w:t>
            </w:r>
          </w:p>
        </w:tc>
      </w:tr>
      <w:tr w:rsidR="008A6E88" w:rsidTr="008A6E88">
        <w:tc>
          <w:tcPr>
            <w:tcW w:w="1459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72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7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77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1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4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  <w:tr w:rsidR="008A6E88" w:rsidTr="008A6E88">
        <w:tc>
          <w:tcPr>
            <w:tcW w:w="1459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72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557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077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981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124" w:type="dxa"/>
          </w:tcPr>
          <w:p w:rsidR="008A6E88" w:rsidRDefault="008A6E88" w:rsidP="001D088C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A6E88" w:rsidRDefault="008A6E8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F75BC" w:rsidRDefault="001F75BC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1F75BC" w:rsidRDefault="001F75BC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82489" w:rsidRDefault="00D82489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82489" w:rsidRDefault="00D82489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Pr="001F75BC" w:rsidRDefault="002B369D" w:rsidP="001F7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E88" w:rsidRPr="001F75BC" w:rsidRDefault="008A6E88" w:rsidP="001F75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НАПРАВЛЕНИЕ НА ПРЕДВАРИТЕЛ</w:t>
      </w:r>
      <w:r w:rsid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ЬНЫЙ (ПЕРИОДИЧЕСКИЙ) МЕДИЦИНСКИЙ </w:t>
      </w: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 (ОБСЛЕДОВАНИЕ)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Направляется в ________________________________________________ (наименование медицинской организации, адрес регистрации, код по ОГРН)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Ф.И.О. ___________________________________________________</w:t>
      </w:r>
      <w:r w:rsid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8A6E88" w:rsidRPr="001F75BC" w:rsidRDefault="008A6E88" w:rsidP="00EA028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Дата рождения _____________________________________________</w:t>
      </w:r>
      <w:r w:rsid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(число, месяц, год)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Поступающий на работу/работающий (нужное подчеркнуть)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Цех, участок___________________________________________________</w:t>
      </w:r>
      <w:r w:rsid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Вид работы, в которой работник освидетельствуется______________________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Стаж работы в том виде работы, в котором работник</w:t>
      </w:r>
      <w:r w:rsidR="00EA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освиде</w:t>
      </w:r>
      <w:r w:rsidR="00EA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тельствуется______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Предшествующие профессии (работы), должность и стаж работы в них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EA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Вредные и (или) опасные вещества и производственные факторы: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8.1. Химические факторы ________________________________________ (номер пункта или пунктов Перечня*, перечислить)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8.2. Физические факторы _________________________________________ (номер строки, пункта или пунктов Перечня*, перечислить)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8.3. Биологические факторы_______________________________________ (номер пункта или пунктов Перечня*, перечислить)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8.4</w:t>
      </w:r>
      <w:r w:rsidR="00EA0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82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Тяжесть труда (физические </w:t>
      </w:r>
      <w:proofErr w:type="gramStart"/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перегрузки)_</w:t>
      </w:r>
      <w:proofErr w:type="gramEnd"/>
      <w:r w:rsidR="00D82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</w:t>
      </w: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(номер пункта или пунктов Перечня*, перечислить)</w:t>
      </w: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Профессия (работа) _____________________________________________ (номер пункта или пунктов Перечня*, перечислить)</w:t>
      </w:r>
    </w:p>
    <w:p w:rsidR="008A6E88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1" w:rsidRDefault="00EA0281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1" w:rsidRDefault="00EA0281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0281" w:rsidRDefault="00EA0281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Заведующий МБДОУ </w:t>
      </w:r>
    </w:p>
    <w:p w:rsidR="00EA0281" w:rsidRDefault="00EA0281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детский сад «Веселая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планета»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D82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Г.А. Мыгаль</w:t>
      </w:r>
    </w:p>
    <w:p w:rsidR="00EA0281" w:rsidRPr="001F75BC" w:rsidRDefault="00EA0281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6E88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 *Перечень вредных и (или) опасных производственных факторов, при наличии которых проводятся обязательные</w:t>
      </w:r>
    </w:p>
    <w:p w:rsidR="002B369D" w:rsidRPr="001F75BC" w:rsidRDefault="008A6E88" w:rsidP="001F75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75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предварительные и периодические медицинские осмотры</w:t>
      </w: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6E88" w:rsidRDefault="008A6E8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6E88" w:rsidRDefault="008A6E8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A0281" w:rsidRDefault="00EA0281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A0281" w:rsidRDefault="00EA0281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A0281" w:rsidRDefault="00EA0281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A0281" w:rsidRDefault="00EA0281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A0281" w:rsidRDefault="00EA0281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A0281" w:rsidRDefault="00EA0281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EA0281" w:rsidRDefault="00EA0281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D82489" w:rsidRDefault="00D82489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6E88" w:rsidRPr="00EA0281" w:rsidRDefault="008A6E88" w:rsidP="008A6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2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Список контингента работников, подлежащих прохождению</w:t>
      </w:r>
    </w:p>
    <w:p w:rsidR="008A6E88" w:rsidRPr="00EA0281" w:rsidRDefault="008A6E88" w:rsidP="008A6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2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обязательного психиатрического освидетельствования, с указанием</w:t>
      </w:r>
    </w:p>
    <w:p w:rsidR="008A6E88" w:rsidRPr="00EA0281" w:rsidRDefault="008A6E88" w:rsidP="008A6E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02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перечня работ и связанных с ними психиатрических противопоказаний</w:t>
      </w:r>
    </w:p>
    <w:p w:rsidR="008A6E88" w:rsidRPr="00EA0281" w:rsidRDefault="008A6E88" w:rsidP="008A6E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</w:p>
    <w:p w:rsidR="008A6E88" w:rsidRDefault="008A6E88" w:rsidP="008A6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tbl>
      <w:tblPr>
        <w:tblStyle w:val="a4"/>
        <w:tblW w:w="9851" w:type="dxa"/>
        <w:tblLook w:val="04A0" w:firstRow="1" w:lastRow="0" w:firstColumn="1" w:lastColumn="0" w:noHBand="0" w:noVBand="1"/>
      </w:tblPr>
      <w:tblGrid>
        <w:gridCol w:w="1768"/>
        <w:gridCol w:w="2254"/>
        <w:gridCol w:w="3045"/>
        <w:gridCol w:w="2784"/>
      </w:tblGrid>
      <w:tr w:rsidR="008A6E88" w:rsidTr="008A6E88">
        <w:trPr>
          <w:trHeight w:val="1520"/>
        </w:trPr>
        <w:tc>
          <w:tcPr>
            <w:tcW w:w="1768" w:type="dxa"/>
          </w:tcPr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  <w:p w:rsidR="008A6E88" w:rsidRPr="008A6E88" w:rsidRDefault="008A6E88" w:rsidP="008A6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</w:tcPr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Проводимые работы</w:t>
            </w:r>
          </w:p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категории</w:t>
            </w:r>
          </w:p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должностей</w:t>
            </w:r>
          </w:p>
          <w:p w:rsidR="008A6E88" w:rsidRPr="008A6E88" w:rsidRDefault="008A6E88" w:rsidP="008A6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медицинские психиатрические</w:t>
            </w:r>
          </w:p>
          <w:p w:rsidR="008A6E88" w:rsidRPr="008A6E88" w:rsidRDefault="008A6E88" w:rsidP="008A6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противопоказания.</w:t>
            </w:r>
          </w:p>
        </w:tc>
        <w:tc>
          <w:tcPr>
            <w:tcW w:w="2784" w:type="dxa"/>
          </w:tcPr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исследования</w:t>
            </w:r>
          </w:p>
          <w:p w:rsidR="008A6E88" w:rsidRPr="008A6E88" w:rsidRDefault="008A6E88" w:rsidP="008A6E8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A6E88" w:rsidTr="008A6E88">
        <w:trPr>
          <w:trHeight w:val="295"/>
        </w:trPr>
        <w:tc>
          <w:tcPr>
            <w:tcW w:w="1768" w:type="dxa"/>
          </w:tcPr>
          <w:p w:rsidR="008A6E88" w:rsidRDefault="008A6E88" w:rsidP="008A6E88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254" w:type="dxa"/>
          </w:tcPr>
          <w:p w:rsidR="008A6E88" w:rsidRDefault="008A6E88" w:rsidP="008A6E88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3045" w:type="dxa"/>
          </w:tcPr>
          <w:p w:rsidR="008A6E88" w:rsidRDefault="008A6E88" w:rsidP="008A6E88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784" w:type="dxa"/>
          </w:tcPr>
          <w:p w:rsidR="008A6E88" w:rsidRDefault="008A6E88" w:rsidP="008A6E88">
            <w:pP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8A6E88" w:rsidRDefault="008A6E88" w:rsidP="008A6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6E88" w:rsidRDefault="008A6E88" w:rsidP="008A6E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8A6E88" w:rsidRPr="00EA0281" w:rsidRDefault="008A6E88" w:rsidP="008A6E8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ru-RU"/>
        </w:rPr>
      </w:pPr>
    </w:p>
    <w:p w:rsidR="008A6E88" w:rsidRPr="00EA0281" w:rsidRDefault="008A6E88" w:rsidP="008A6E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281">
        <w:rPr>
          <w:rFonts w:ascii="Times New Roman" w:hAnsi="Times New Roman" w:cs="Times New Roman"/>
          <w:b/>
          <w:sz w:val="28"/>
          <w:szCs w:val="28"/>
        </w:rPr>
        <w:t>Поименный список лиц, подлежащих прохождению обязательных психиатрических освидетельствований</w:t>
      </w:r>
    </w:p>
    <w:p w:rsidR="008A6E88" w:rsidRDefault="008A6E88" w:rsidP="008A6E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7"/>
        <w:gridCol w:w="2437"/>
        <w:gridCol w:w="2437"/>
        <w:gridCol w:w="2437"/>
      </w:tblGrid>
      <w:tr w:rsidR="008A6E88" w:rsidTr="008A6E88">
        <w:trPr>
          <w:trHeight w:val="1297"/>
        </w:trPr>
        <w:tc>
          <w:tcPr>
            <w:tcW w:w="2437" w:type="dxa"/>
          </w:tcPr>
          <w:p w:rsidR="008A6E88" w:rsidRPr="008A6E88" w:rsidRDefault="008A6E88" w:rsidP="008A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8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437" w:type="dxa"/>
          </w:tcPr>
          <w:p w:rsidR="008A6E88" w:rsidRPr="008A6E88" w:rsidRDefault="008A6E88" w:rsidP="008A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88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2437" w:type="dxa"/>
          </w:tcPr>
          <w:p w:rsidR="008A6E88" w:rsidRPr="008A6E88" w:rsidRDefault="008A6E88" w:rsidP="008A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E88">
              <w:rPr>
                <w:rFonts w:ascii="Times New Roman" w:hAnsi="Times New Roman" w:cs="Times New Roman"/>
                <w:sz w:val="28"/>
                <w:szCs w:val="28"/>
              </w:rPr>
              <w:t>Подразделение, отдел</w:t>
            </w:r>
          </w:p>
        </w:tc>
        <w:tc>
          <w:tcPr>
            <w:tcW w:w="2437" w:type="dxa"/>
          </w:tcPr>
          <w:p w:rsidR="008A6E88" w:rsidRPr="008A6E88" w:rsidRDefault="008A6E88" w:rsidP="008A6E88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6E88">
              <w:rPr>
                <w:rFonts w:ascii="Times New Roman" w:hAnsi="Times New Roman" w:cs="Times New Roman"/>
                <w:sz w:val="28"/>
                <w:szCs w:val="28"/>
              </w:rPr>
              <w:t>Проводимые работы и категории должностей</w:t>
            </w:r>
          </w:p>
          <w:p w:rsidR="008A6E88" w:rsidRPr="008A6E88" w:rsidRDefault="008A6E88" w:rsidP="008A6E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E88" w:rsidTr="008A6E88">
        <w:trPr>
          <w:trHeight w:val="247"/>
        </w:trPr>
        <w:tc>
          <w:tcPr>
            <w:tcW w:w="2437" w:type="dxa"/>
          </w:tcPr>
          <w:p w:rsidR="008A6E88" w:rsidRDefault="008A6E88" w:rsidP="008A6E88">
            <w:pPr>
              <w:jc w:val="center"/>
            </w:pPr>
          </w:p>
        </w:tc>
        <w:tc>
          <w:tcPr>
            <w:tcW w:w="2437" w:type="dxa"/>
          </w:tcPr>
          <w:p w:rsidR="008A6E88" w:rsidRDefault="008A6E88" w:rsidP="008A6E88">
            <w:pPr>
              <w:jc w:val="center"/>
            </w:pPr>
          </w:p>
        </w:tc>
        <w:tc>
          <w:tcPr>
            <w:tcW w:w="2437" w:type="dxa"/>
          </w:tcPr>
          <w:p w:rsidR="008A6E88" w:rsidRDefault="008A6E88" w:rsidP="008A6E88">
            <w:pPr>
              <w:jc w:val="center"/>
            </w:pPr>
          </w:p>
        </w:tc>
        <w:tc>
          <w:tcPr>
            <w:tcW w:w="2437" w:type="dxa"/>
          </w:tcPr>
          <w:p w:rsidR="008A6E88" w:rsidRDefault="008A6E88" w:rsidP="008A6E88">
            <w:pPr>
              <w:jc w:val="center"/>
            </w:pPr>
          </w:p>
        </w:tc>
      </w:tr>
    </w:tbl>
    <w:p w:rsidR="008A6E88" w:rsidRDefault="008A6E88" w:rsidP="008A6E88">
      <w:pPr>
        <w:shd w:val="clear" w:color="auto" w:fill="FFFFFF"/>
        <w:spacing w:after="0" w:line="240" w:lineRule="auto"/>
        <w:jc w:val="center"/>
      </w:pPr>
    </w:p>
    <w:p w:rsidR="008A6E88" w:rsidRDefault="008A6E88" w:rsidP="008A6E88">
      <w:pPr>
        <w:shd w:val="clear" w:color="auto" w:fill="FFFFFF"/>
        <w:spacing w:after="0" w:line="240" w:lineRule="auto"/>
        <w:jc w:val="center"/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D5938" w:rsidRDefault="005D593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D5938" w:rsidRDefault="005D593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5D5938" w:rsidRDefault="005D5938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2B369D" w:rsidRDefault="002B369D" w:rsidP="001D08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426016" w:rsidRDefault="00426016"/>
    <w:sectPr w:rsidR="00426016" w:rsidSect="001D088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44375"/>
    <w:multiLevelType w:val="hybridMultilevel"/>
    <w:tmpl w:val="2C46D67E"/>
    <w:lvl w:ilvl="0" w:tplc="66C0308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7A91255"/>
    <w:multiLevelType w:val="multilevel"/>
    <w:tmpl w:val="84C4C1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9A7"/>
    <w:rsid w:val="001D088C"/>
    <w:rsid w:val="001F75BC"/>
    <w:rsid w:val="00267E83"/>
    <w:rsid w:val="002B369D"/>
    <w:rsid w:val="002C1C0E"/>
    <w:rsid w:val="00347DF8"/>
    <w:rsid w:val="003C13AF"/>
    <w:rsid w:val="00426016"/>
    <w:rsid w:val="004A5CB5"/>
    <w:rsid w:val="005B3776"/>
    <w:rsid w:val="005D5938"/>
    <w:rsid w:val="008A6E88"/>
    <w:rsid w:val="009379A7"/>
    <w:rsid w:val="00D82489"/>
    <w:rsid w:val="00EA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8B47"/>
  <w15:chartTrackingRefBased/>
  <w15:docId w15:val="{2363829F-6AD3-42ED-9BC7-AC9DA72C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369D"/>
    <w:pPr>
      <w:ind w:left="720"/>
      <w:contextualSpacing/>
    </w:pPr>
  </w:style>
  <w:style w:type="table" w:styleId="a4">
    <w:name w:val="Table Grid"/>
    <w:basedOn w:val="a1"/>
    <w:uiPriority w:val="39"/>
    <w:rsid w:val="005B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A0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0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9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267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4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75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0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0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0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01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65747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0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76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7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4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9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3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1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8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1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07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08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9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9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37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1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2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3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1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69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8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1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4086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0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29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4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7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1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4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3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69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69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8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5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66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6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6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5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2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4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4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6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16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0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2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439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71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0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3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0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1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36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2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13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3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8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7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2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7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8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76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7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3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3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2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64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9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73663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8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9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6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7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1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0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66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0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99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2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2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0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2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6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29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1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0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9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46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2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5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78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9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8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5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9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07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6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470499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27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7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6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9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1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8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06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30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8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4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0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0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9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7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92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1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1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6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1181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7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0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4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06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5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53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34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0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1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5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33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2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1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7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9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1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5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9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02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7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2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2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02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66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7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1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2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9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5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7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2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0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9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4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78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0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0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91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7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2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8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42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61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9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5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47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7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4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2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2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0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2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1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86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5876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6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76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7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1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5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0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23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4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8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16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3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4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66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5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8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7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6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56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54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5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1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2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8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5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2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8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7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849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2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8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6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5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9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0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00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89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0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2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0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4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4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7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2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11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1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5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0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4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1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61503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9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53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7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126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0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8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2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05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3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3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0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2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66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8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8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85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5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72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1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6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1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7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70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74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6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9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9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9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2166</Words>
  <Characters>12349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2020-01-14T12:54:00Z</cp:lastPrinted>
  <dcterms:created xsi:type="dcterms:W3CDTF">2018-11-02T13:29:00Z</dcterms:created>
  <dcterms:modified xsi:type="dcterms:W3CDTF">2020-01-14T12:54:00Z</dcterms:modified>
</cp:coreProperties>
</file>