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D1D" w:rsidRPr="003942F2" w:rsidRDefault="00AB4D1D" w:rsidP="00AB4D1D">
      <w:pPr>
        <w:spacing w:after="0"/>
        <w:jc w:val="center"/>
        <w:rPr>
          <w:rFonts w:ascii="Times New Roman" w:hAnsi="Times New Roman" w:cs="Times New Roman"/>
          <w:b/>
          <w:sz w:val="28"/>
          <w:szCs w:val="28"/>
        </w:rPr>
      </w:pPr>
      <w:bookmarkStart w:id="0" w:name="_GoBack"/>
      <w:r w:rsidRPr="003942F2">
        <w:rPr>
          <w:rFonts w:ascii="Times New Roman" w:hAnsi="Times New Roman" w:cs="Times New Roman"/>
          <w:b/>
          <w:sz w:val="28"/>
          <w:szCs w:val="28"/>
        </w:rPr>
        <w:t xml:space="preserve">Муниципальное бюджетное дошкольное учреждение детский сад </w:t>
      </w:r>
    </w:p>
    <w:p w:rsidR="00AB4D1D" w:rsidRPr="003942F2" w:rsidRDefault="00AB4D1D" w:rsidP="00AB4D1D">
      <w:pPr>
        <w:spacing w:after="0"/>
        <w:jc w:val="center"/>
        <w:rPr>
          <w:rFonts w:ascii="Times New Roman" w:hAnsi="Times New Roman" w:cs="Times New Roman"/>
          <w:b/>
          <w:sz w:val="28"/>
          <w:szCs w:val="28"/>
        </w:rPr>
      </w:pPr>
      <w:r w:rsidRPr="003942F2">
        <w:rPr>
          <w:rFonts w:ascii="Times New Roman" w:hAnsi="Times New Roman" w:cs="Times New Roman"/>
          <w:b/>
          <w:sz w:val="28"/>
          <w:szCs w:val="28"/>
        </w:rPr>
        <w:t>«Веселая планета» п. Орловского</w:t>
      </w:r>
    </w:p>
    <w:bookmarkEnd w:id="0"/>
    <w:p w:rsidR="00AB4D1D" w:rsidRDefault="00AB4D1D" w:rsidP="007F5B06">
      <w:pPr>
        <w:spacing w:after="0"/>
        <w:ind w:left="4678"/>
        <w:jc w:val="center"/>
        <w:rPr>
          <w:rFonts w:ascii="Times New Roman" w:hAnsi="Times New Roman" w:cs="Times New Roman"/>
          <w:sz w:val="28"/>
          <w:szCs w:val="28"/>
        </w:rPr>
      </w:pPr>
    </w:p>
    <w:p w:rsidR="007F5B06" w:rsidRPr="003942F2" w:rsidRDefault="007F5B06" w:rsidP="003942F2">
      <w:pPr>
        <w:spacing w:after="0"/>
        <w:ind w:left="4678"/>
        <w:jc w:val="right"/>
        <w:rPr>
          <w:rFonts w:ascii="Times New Roman" w:hAnsi="Times New Roman" w:cs="Times New Roman"/>
          <w:sz w:val="28"/>
          <w:szCs w:val="28"/>
        </w:rPr>
      </w:pPr>
      <w:r w:rsidRPr="003942F2">
        <w:rPr>
          <w:rFonts w:ascii="Times New Roman" w:hAnsi="Times New Roman" w:cs="Times New Roman"/>
          <w:sz w:val="28"/>
          <w:szCs w:val="28"/>
        </w:rPr>
        <w:t>УТВЕРЖАЮ:</w:t>
      </w:r>
    </w:p>
    <w:p w:rsidR="007F5B06" w:rsidRPr="003942F2" w:rsidRDefault="007F5B06" w:rsidP="003942F2">
      <w:pPr>
        <w:spacing w:after="0"/>
        <w:ind w:left="4678"/>
        <w:jc w:val="right"/>
        <w:rPr>
          <w:rFonts w:ascii="Times New Roman" w:hAnsi="Times New Roman" w:cs="Times New Roman"/>
          <w:sz w:val="28"/>
          <w:szCs w:val="28"/>
        </w:rPr>
      </w:pPr>
      <w:r w:rsidRPr="003942F2">
        <w:rPr>
          <w:rFonts w:ascii="Times New Roman" w:hAnsi="Times New Roman" w:cs="Times New Roman"/>
          <w:sz w:val="28"/>
          <w:szCs w:val="28"/>
        </w:rPr>
        <w:t>Заведующий МБДОУ детский сад</w:t>
      </w:r>
    </w:p>
    <w:p w:rsidR="007F5B06" w:rsidRPr="003942F2" w:rsidRDefault="007F5B06" w:rsidP="003942F2">
      <w:pPr>
        <w:spacing w:after="0"/>
        <w:ind w:left="4678"/>
        <w:jc w:val="right"/>
        <w:rPr>
          <w:rFonts w:ascii="Times New Roman" w:hAnsi="Times New Roman" w:cs="Times New Roman"/>
          <w:sz w:val="28"/>
          <w:szCs w:val="28"/>
        </w:rPr>
      </w:pPr>
      <w:r w:rsidRPr="003942F2">
        <w:rPr>
          <w:rFonts w:ascii="Times New Roman" w:hAnsi="Times New Roman" w:cs="Times New Roman"/>
          <w:sz w:val="28"/>
          <w:szCs w:val="28"/>
        </w:rPr>
        <w:t>«Веселая планета»</w:t>
      </w:r>
    </w:p>
    <w:p w:rsidR="007F5B06" w:rsidRPr="003942F2" w:rsidRDefault="007F5B06" w:rsidP="003942F2">
      <w:pPr>
        <w:spacing w:after="0"/>
        <w:ind w:left="4678"/>
        <w:jc w:val="right"/>
        <w:rPr>
          <w:rFonts w:ascii="Times New Roman" w:hAnsi="Times New Roman" w:cs="Times New Roman"/>
          <w:sz w:val="28"/>
          <w:szCs w:val="28"/>
        </w:rPr>
      </w:pPr>
      <w:r w:rsidRPr="003942F2">
        <w:rPr>
          <w:rFonts w:ascii="Times New Roman" w:hAnsi="Times New Roman" w:cs="Times New Roman"/>
          <w:sz w:val="28"/>
          <w:szCs w:val="28"/>
        </w:rPr>
        <w:t>_________________ Мыгаль Г.А.</w:t>
      </w:r>
    </w:p>
    <w:p w:rsidR="007F5B06" w:rsidRPr="003942F2" w:rsidRDefault="007F5B06" w:rsidP="003942F2">
      <w:pPr>
        <w:spacing w:after="0"/>
        <w:ind w:left="4678"/>
        <w:jc w:val="right"/>
        <w:rPr>
          <w:rFonts w:ascii="Times New Roman" w:hAnsi="Times New Roman" w:cs="Times New Roman"/>
          <w:sz w:val="28"/>
          <w:szCs w:val="28"/>
        </w:rPr>
      </w:pPr>
      <w:r w:rsidRPr="003942F2">
        <w:rPr>
          <w:rFonts w:ascii="Times New Roman" w:hAnsi="Times New Roman" w:cs="Times New Roman"/>
          <w:sz w:val="28"/>
          <w:szCs w:val="28"/>
        </w:rPr>
        <w:t>от 12.01.2023г. № 7</w:t>
      </w:r>
    </w:p>
    <w:p w:rsidR="007F5B06" w:rsidRPr="007F5B06" w:rsidRDefault="007F5B06" w:rsidP="007F5B06">
      <w:pPr>
        <w:spacing w:after="0"/>
        <w:ind w:left="4678"/>
        <w:jc w:val="center"/>
        <w:rPr>
          <w:rFonts w:ascii="Times New Roman" w:hAnsi="Times New Roman" w:cs="Times New Roman"/>
          <w:sz w:val="20"/>
          <w:szCs w:val="20"/>
        </w:rPr>
      </w:pPr>
    </w:p>
    <w:p w:rsidR="007F5B06" w:rsidRPr="007F5B06" w:rsidRDefault="007F5B06" w:rsidP="007F5B06">
      <w:pPr>
        <w:jc w:val="center"/>
        <w:rPr>
          <w:rFonts w:ascii="Times New Roman" w:hAnsi="Times New Roman" w:cs="Times New Roman"/>
          <w:b/>
          <w:sz w:val="28"/>
          <w:szCs w:val="28"/>
        </w:rPr>
      </w:pPr>
      <w:r w:rsidRPr="007F5B06">
        <w:rPr>
          <w:rFonts w:ascii="Times New Roman" w:hAnsi="Times New Roman" w:cs="Times New Roman"/>
          <w:b/>
          <w:sz w:val="28"/>
          <w:szCs w:val="28"/>
        </w:rPr>
        <w:t>ПОЛИТИКА</w:t>
      </w:r>
    </w:p>
    <w:p w:rsidR="007F5B06" w:rsidRDefault="007F5B06" w:rsidP="007F5B06">
      <w:pPr>
        <w:jc w:val="center"/>
        <w:rPr>
          <w:rFonts w:ascii="Times New Roman" w:hAnsi="Times New Roman" w:cs="Times New Roman"/>
          <w:b/>
          <w:sz w:val="28"/>
          <w:szCs w:val="28"/>
        </w:rPr>
      </w:pPr>
      <w:r w:rsidRPr="007F5B06">
        <w:rPr>
          <w:rFonts w:ascii="Times New Roman" w:hAnsi="Times New Roman" w:cs="Times New Roman"/>
          <w:b/>
          <w:sz w:val="28"/>
          <w:szCs w:val="28"/>
        </w:rPr>
        <w:t>обработки персональных данных </w:t>
      </w:r>
    </w:p>
    <w:p w:rsidR="007F5B06" w:rsidRPr="007F5B06" w:rsidRDefault="007F5B06" w:rsidP="007F5B06">
      <w:pPr>
        <w:jc w:val="center"/>
        <w:rPr>
          <w:rFonts w:ascii="Times New Roman" w:hAnsi="Times New Roman" w:cs="Times New Roman"/>
          <w:b/>
          <w:sz w:val="28"/>
          <w:szCs w:val="28"/>
        </w:rPr>
      </w:pPr>
      <w:r w:rsidRPr="007F5B06">
        <w:rPr>
          <w:rFonts w:ascii="Times New Roman" w:hAnsi="Times New Roman" w:cs="Times New Roman"/>
          <w:b/>
          <w:sz w:val="28"/>
          <w:szCs w:val="28"/>
        </w:rPr>
        <w:t>МБДОУ детский сад «Веселая планета»</w:t>
      </w:r>
    </w:p>
    <w:p w:rsidR="007F5B06" w:rsidRPr="00997C5E" w:rsidRDefault="007F5B06" w:rsidP="007F5B06">
      <w:pPr>
        <w:rPr>
          <w:rFonts w:ascii="Times New Roman" w:hAnsi="Times New Roman" w:cs="Times New Roman"/>
          <w:sz w:val="28"/>
          <w:szCs w:val="28"/>
        </w:rPr>
      </w:pPr>
      <w:r w:rsidRPr="00997C5E">
        <w:rPr>
          <w:rFonts w:ascii="Times New Roman" w:hAnsi="Times New Roman" w:cs="Times New Roman"/>
          <w:sz w:val="28"/>
          <w:szCs w:val="28"/>
        </w:rPr>
        <w:t>1. Общие положения</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 xml:space="preserve">1.1. Настоящая политика обработки персональных данных МБДОУ </w:t>
      </w:r>
      <w:r>
        <w:rPr>
          <w:rFonts w:ascii="Times New Roman" w:hAnsi="Times New Roman" w:cs="Times New Roman"/>
          <w:sz w:val="28"/>
          <w:szCs w:val="28"/>
        </w:rPr>
        <w:t>детский сад «Веселая планета» (</w:t>
      </w:r>
      <w:r w:rsidRPr="00997C5E">
        <w:rPr>
          <w:rFonts w:ascii="Times New Roman" w:hAnsi="Times New Roman" w:cs="Times New Roman"/>
          <w:sz w:val="28"/>
          <w:szCs w:val="28"/>
        </w:rPr>
        <w:t>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МБДОУ детский сад «Веселая планета» (далее – Детский сад).</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1.2. Локальные нормативные акты и иные документы, регламентирующие обработку персональных данных в Детском саду, разрабатываются с учетом положений Политики.</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1.3. Действие Политики распространяется на персональные данные, которые Детский сад обрабатывает с использованием и без использования средств автоматизации.</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1.4. В Политике используются следующие понятия:</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 xml:space="preserve">персональные данные, разрешенные субъектом персональных данных для распространения, – персональные данные, доступ неограниченного круга </w:t>
      </w:r>
      <w:proofErr w:type="gramStart"/>
      <w:r w:rsidRPr="00997C5E">
        <w:rPr>
          <w:rFonts w:ascii="Times New Roman" w:hAnsi="Times New Roman" w:cs="Times New Roman"/>
          <w:sz w:val="28"/>
          <w:szCs w:val="28"/>
        </w:rPr>
        <w:t>лиц</w:t>
      </w:r>
      <w:proofErr w:type="gramEnd"/>
      <w:r w:rsidRPr="00997C5E">
        <w:rPr>
          <w:rFonts w:ascii="Times New Roman" w:hAnsi="Times New Roman" w:cs="Times New Roman"/>
          <w:sz w:val="28"/>
          <w:szCs w:val="28"/>
        </w:rPr>
        <w:t xml:space="preserve">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lastRenderedPageBreak/>
        <w:t>оператор персональных данных (оператор) – Детский сад – 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распространение персональных данных – действия, направленные на раскрытие персональных данных неопределенному кругу лиц;</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F5B06" w:rsidRPr="00997C5E" w:rsidRDefault="007F5B06" w:rsidP="007F5B06">
      <w:pPr>
        <w:pStyle w:val="a4"/>
        <w:numPr>
          <w:ilvl w:val="0"/>
          <w:numId w:val="1"/>
        </w:numPr>
        <w:jc w:val="both"/>
        <w:rPr>
          <w:rFonts w:ascii="Times New Roman" w:hAnsi="Times New Roman" w:cs="Times New Roman"/>
          <w:sz w:val="28"/>
          <w:szCs w:val="28"/>
        </w:rPr>
      </w:pPr>
      <w:r w:rsidRPr="00997C5E">
        <w:rPr>
          <w:rFonts w:ascii="Times New Roman" w:hAnsi="Times New Roman" w:cs="Times New Roman"/>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1.5. Детский сад как оператор персональных данных обязана:</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lastRenderedPageBreak/>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1.5.4. Блокировать или удалять неправомерно обрабатываемые, неточные персональные данные либо обеспечить их блокирование или удаление.</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Детским садом и субъектом персональных данных.</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1.6. Детский сад вправе:</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1.6.2. Использовать персональные данные субъектов персональных данных без их согласия в случаях, предусмотренных законодательством.</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1.6.3. Предоставлять персональные данные субъектов персональных данных третьим лицам в случаях, предусмотренных законодательством.</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 xml:space="preserve">1.6.4. Поручить обработку персональных данных другому лицу с согласия субъекта персональных данных, если иное не предусмотрено федеральным </w:t>
      </w:r>
      <w:r w:rsidRPr="00997C5E">
        <w:rPr>
          <w:rFonts w:ascii="Times New Roman" w:hAnsi="Times New Roman" w:cs="Times New Roman"/>
          <w:sz w:val="28"/>
          <w:szCs w:val="28"/>
        </w:rPr>
        <w:lastRenderedPageBreak/>
        <w:t>законом, на основании заключаемого с этим лицом договора. Лицо, осуществляющее обработку персональных данных по поручению Детского сада,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1.7. Работники, родители воспитанников, иные субъекты персональных данных (далее – субъекты персональных данных) обязаны:</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1.7.1. В случаях, предусмотренных законодательством, предоставлять Детскому саду достоверные персональные данные.</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1.7.2. При изменении персональных данных, обнаружении ошибок или неточностей в них незамедлительно сообщать об этом Детскому саду.</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1.8. Субъекты персональных данных вправе:</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1.8.2. Требовать от Детского сада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1.8.3. Дополнить персональные данные оценочного характера заявлением, выражающим собственную точку зрения.</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1.8.4. Обжаловать действия или бездействие Детского сада в уполномоченном органе по защите прав субъектов персональных данных или в судебном порядке.</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2. Правовые основания обработки персональных данных</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2.1. Правовыми основаниями обработки персональных данных в Детском саду являются устав и нормативные правовые акты, для исполнения которых и в соответствии с которыми Детский сад осуществляет обработку персональных данных, в том числе:</w:t>
      </w:r>
    </w:p>
    <w:p w:rsidR="007F5B06" w:rsidRPr="00FA757D" w:rsidRDefault="003942F2" w:rsidP="007F5B06">
      <w:pPr>
        <w:pStyle w:val="a4"/>
        <w:numPr>
          <w:ilvl w:val="0"/>
          <w:numId w:val="2"/>
        </w:numPr>
        <w:jc w:val="both"/>
        <w:rPr>
          <w:rFonts w:ascii="Times New Roman" w:hAnsi="Times New Roman" w:cs="Times New Roman"/>
          <w:sz w:val="28"/>
          <w:szCs w:val="28"/>
        </w:rPr>
      </w:pPr>
      <w:hyperlink r:id="rId5" w:anchor="/document/99/901807664/" w:history="1">
        <w:r w:rsidR="007F5B06" w:rsidRPr="00FA757D">
          <w:rPr>
            <w:rStyle w:val="a3"/>
            <w:rFonts w:ascii="Times New Roman" w:hAnsi="Times New Roman" w:cs="Times New Roman"/>
            <w:sz w:val="28"/>
            <w:szCs w:val="28"/>
          </w:rPr>
          <w:t>Трудовой кодекс</w:t>
        </w:r>
      </w:hyperlink>
      <w:r w:rsidR="007F5B06" w:rsidRPr="00FA757D">
        <w:rPr>
          <w:rFonts w:ascii="Times New Roman" w:hAnsi="Times New Roman" w:cs="Times New Roman"/>
          <w:sz w:val="28"/>
          <w:szCs w:val="28"/>
        </w:rPr>
        <w:t>, иные нормативные правовые акты, содержащие нормы трудового права;</w:t>
      </w:r>
    </w:p>
    <w:p w:rsidR="007F5B06" w:rsidRPr="00FA757D" w:rsidRDefault="003942F2" w:rsidP="007F5B06">
      <w:pPr>
        <w:pStyle w:val="a4"/>
        <w:numPr>
          <w:ilvl w:val="0"/>
          <w:numId w:val="2"/>
        </w:numPr>
        <w:jc w:val="both"/>
        <w:rPr>
          <w:rFonts w:ascii="Times New Roman" w:hAnsi="Times New Roman" w:cs="Times New Roman"/>
          <w:sz w:val="28"/>
          <w:szCs w:val="28"/>
        </w:rPr>
      </w:pPr>
      <w:hyperlink r:id="rId6" w:anchor="/document/99/901714433/" w:history="1">
        <w:r w:rsidR="007F5B06" w:rsidRPr="00FA757D">
          <w:rPr>
            <w:rStyle w:val="a3"/>
            <w:rFonts w:ascii="Times New Roman" w:hAnsi="Times New Roman" w:cs="Times New Roman"/>
            <w:sz w:val="28"/>
            <w:szCs w:val="28"/>
          </w:rPr>
          <w:t>Бюджетный кодекс</w:t>
        </w:r>
      </w:hyperlink>
      <w:r w:rsidR="007F5B06" w:rsidRPr="00FA757D">
        <w:rPr>
          <w:rFonts w:ascii="Times New Roman" w:hAnsi="Times New Roman" w:cs="Times New Roman"/>
          <w:sz w:val="28"/>
          <w:szCs w:val="28"/>
        </w:rPr>
        <w:t>;</w:t>
      </w:r>
    </w:p>
    <w:p w:rsidR="007F5B06" w:rsidRPr="00FA757D" w:rsidRDefault="007F5B06" w:rsidP="007F5B06">
      <w:pPr>
        <w:pStyle w:val="a4"/>
        <w:numPr>
          <w:ilvl w:val="0"/>
          <w:numId w:val="2"/>
        </w:numPr>
        <w:jc w:val="both"/>
        <w:rPr>
          <w:rFonts w:ascii="Times New Roman" w:hAnsi="Times New Roman" w:cs="Times New Roman"/>
          <w:sz w:val="28"/>
          <w:szCs w:val="28"/>
        </w:rPr>
      </w:pPr>
      <w:r w:rsidRPr="00FA757D">
        <w:rPr>
          <w:rFonts w:ascii="Times New Roman" w:hAnsi="Times New Roman" w:cs="Times New Roman"/>
          <w:sz w:val="28"/>
          <w:szCs w:val="28"/>
        </w:rPr>
        <w:t>Налоговый кодекс;</w:t>
      </w:r>
    </w:p>
    <w:p w:rsidR="007F5B06" w:rsidRPr="00FA757D" w:rsidRDefault="007F5B06" w:rsidP="007F5B06">
      <w:pPr>
        <w:pStyle w:val="a4"/>
        <w:numPr>
          <w:ilvl w:val="0"/>
          <w:numId w:val="2"/>
        </w:numPr>
        <w:jc w:val="both"/>
        <w:rPr>
          <w:rFonts w:ascii="Times New Roman" w:hAnsi="Times New Roman" w:cs="Times New Roman"/>
          <w:sz w:val="28"/>
          <w:szCs w:val="28"/>
        </w:rPr>
      </w:pPr>
      <w:r w:rsidRPr="00FA757D">
        <w:rPr>
          <w:rFonts w:ascii="Times New Roman" w:hAnsi="Times New Roman" w:cs="Times New Roman"/>
          <w:sz w:val="28"/>
          <w:szCs w:val="28"/>
        </w:rPr>
        <w:t>Гражданский кодекс;</w:t>
      </w:r>
    </w:p>
    <w:p w:rsidR="007F5B06" w:rsidRPr="00FA757D" w:rsidRDefault="007F5B06" w:rsidP="007F5B06">
      <w:pPr>
        <w:pStyle w:val="a4"/>
        <w:numPr>
          <w:ilvl w:val="0"/>
          <w:numId w:val="2"/>
        </w:numPr>
        <w:jc w:val="both"/>
        <w:rPr>
          <w:rFonts w:ascii="Times New Roman" w:hAnsi="Times New Roman" w:cs="Times New Roman"/>
          <w:sz w:val="28"/>
          <w:szCs w:val="28"/>
        </w:rPr>
      </w:pPr>
      <w:r w:rsidRPr="00FA757D">
        <w:rPr>
          <w:rFonts w:ascii="Times New Roman" w:hAnsi="Times New Roman" w:cs="Times New Roman"/>
          <w:sz w:val="28"/>
          <w:szCs w:val="28"/>
        </w:rPr>
        <w:t>Семейный кодекс;</w:t>
      </w:r>
    </w:p>
    <w:p w:rsidR="007F5B06" w:rsidRPr="00FA757D" w:rsidRDefault="003942F2" w:rsidP="007F5B06">
      <w:pPr>
        <w:pStyle w:val="a4"/>
        <w:numPr>
          <w:ilvl w:val="0"/>
          <w:numId w:val="2"/>
        </w:numPr>
        <w:jc w:val="both"/>
        <w:rPr>
          <w:rFonts w:ascii="Times New Roman" w:hAnsi="Times New Roman" w:cs="Times New Roman"/>
          <w:sz w:val="28"/>
          <w:szCs w:val="28"/>
        </w:rPr>
      </w:pPr>
      <w:hyperlink r:id="rId7" w:anchor="/document/99/902389617/" w:history="1">
        <w:r w:rsidR="007F5B06" w:rsidRPr="00FA757D">
          <w:rPr>
            <w:rStyle w:val="a3"/>
            <w:rFonts w:ascii="Times New Roman" w:hAnsi="Times New Roman" w:cs="Times New Roman"/>
            <w:sz w:val="28"/>
            <w:szCs w:val="28"/>
          </w:rPr>
          <w:t>Федеральный закон от 29.12.2012 № 273-ФЗ</w:t>
        </w:r>
      </w:hyperlink>
      <w:r w:rsidR="007F5B06" w:rsidRPr="00FA757D">
        <w:rPr>
          <w:rFonts w:ascii="Times New Roman" w:hAnsi="Times New Roman" w:cs="Times New Roman"/>
          <w:sz w:val="28"/>
          <w:szCs w:val="28"/>
        </w:rPr>
        <w:t> «Об образовании в Российской Федерации» и принятые в соответствии с ним нормативные правовые акты;</w:t>
      </w:r>
    </w:p>
    <w:p w:rsidR="007F5B06" w:rsidRPr="00FA757D" w:rsidRDefault="007F5B06" w:rsidP="007F5B06">
      <w:pPr>
        <w:pStyle w:val="a4"/>
        <w:numPr>
          <w:ilvl w:val="0"/>
          <w:numId w:val="2"/>
        </w:numPr>
        <w:jc w:val="both"/>
        <w:rPr>
          <w:rFonts w:ascii="Times New Roman" w:hAnsi="Times New Roman" w:cs="Times New Roman"/>
          <w:sz w:val="28"/>
          <w:szCs w:val="28"/>
        </w:rPr>
      </w:pPr>
      <w:r w:rsidRPr="00FA757D">
        <w:rPr>
          <w:rFonts w:ascii="Times New Roman" w:hAnsi="Times New Roman" w:cs="Times New Roman"/>
          <w:sz w:val="28"/>
          <w:szCs w:val="28"/>
        </w:rPr>
        <w:t>социальное, пенсионное и страховое законодательство Российской Федерации;</w:t>
      </w:r>
    </w:p>
    <w:p w:rsidR="007F5B06" w:rsidRPr="00FA757D" w:rsidRDefault="007F5B06" w:rsidP="007F5B06">
      <w:pPr>
        <w:pStyle w:val="a4"/>
        <w:numPr>
          <w:ilvl w:val="0"/>
          <w:numId w:val="2"/>
        </w:numPr>
        <w:jc w:val="both"/>
        <w:rPr>
          <w:rFonts w:ascii="Times New Roman" w:hAnsi="Times New Roman" w:cs="Times New Roman"/>
          <w:sz w:val="28"/>
          <w:szCs w:val="28"/>
        </w:rPr>
      </w:pPr>
      <w:r w:rsidRPr="00FA757D">
        <w:rPr>
          <w:rFonts w:ascii="Times New Roman" w:hAnsi="Times New Roman" w:cs="Times New Roman"/>
          <w:sz w:val="28"/>
          <w:szCs w:val="28"/>
        </w:rPr>
        <w:t>законодательство в сфере безопасности, в том числе антитеррористической защищенности.</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2.2. Правовыми основаниями обработки персональных данных в Детском саду также являются договоры с физическими лицами, заявления (согласия, доверенности) родителей (законных представителей) воспитанников, согласия на обработку персональных данных.</w:t>
      </w:r>
    </w:p>
    <w:p w:rsidR="007F5B06" w:rsidRPr="00997C5E" w:rsidRDefault="007F5B06" w:rsidP="007F5B06">
      <w:pPr>
        <w:jc w:val="both"/>
        <w:rPr>
          <w:rFonts w:ascii="Times New Roman" w:hAnsi="Times New Roman" w:cs="Times New Roman"/>
          <w:sz w:val="28"/>
          <w:szCs w:val="28"/>
        </w:rPr>
      </w:pPr>
      <w:r w:rsidRPr="00997C5E">
        <w:rPr>
          <w:rFonts w:ascii="Times New Roman" w:hAnsi="Times New Roman" w:cs="Times New Roman"/>
          <w:sz w:val="28"/>
          <w:szCs w:val="28"/>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858"/>
        <w:gridCol w:w="3524"/>
        <w:gridCol w:w="1833"/>
        <w:gridCol w:w="2124"/>
      </w:tblGrid>
      <w:tr w:rsidR="007F5B06" w:rsidRPr="00997C5E" w:rsidTr="00A97F63">
        <w:tc>
          <w:tcPr>
            <w:tcW w:w="933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jc w:val="both"/>
              <w:rPr>
                <w:rFonts w:ascii="Times New Roman" w:hAnsi="Times New Roman" w:cs="Times New Roman"/>
                <w:sz w:val="28"/>
                <w:szCs w:val="28"/>
              </w:rPr>
            </w:pPr>
            <w:r w:rsidRPr="00997C5E">
              <w:rPr>
                <w:rFonts w:ascii="Times New Roman" w:hAnsi="Times New Roman" w:cs="Times New Roman"/>
                <w:sz w:val="28"/>
                <w:szCs w:val="28"/>
              </w:rPr>
              <w:t>1. Цель обработки: организация образовательной деятельности по образовательным дошкольного образования, дополнительным общеобразовательным программам</w:t>
            </w:r>
          </w:p>
        </w:tc>
      </w:tr>
      <w:tr w:rsidR="007F5B06" w:rsidRPr="00997C5E" w:rsidTr="00A97F63">
        <w:trPr>
          <w:trHeight w:val="619"/>
        </w:trPr>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Pr>
                <w:rFonts w:ascii="Times New Roman" w:hAnsi="Times New Roman" w:cs="Times New Roman"/>
                <w:sz w:val="28"/>
                <w:szCs w:val="28"/>
              </w:rPr>
              <w:t>Категории</w:t>
            </w:r>
            <w:r w:rsidRPr="00997C5E">
              <w:rPr>
                <w:rFonts w:ascii="Times New Roman" w:hAnsi="Times New Roman" w:cs="Times New Roman"/>
                <w:sz w:val="28"/>
                <w:szCs w:val="28"/>
              </w:rPr>
              <w:br/>
              <w:t>данных</w:t>
            </w:r>
          </w:p>
        </w:tc>
        <w:tc>
          <w:tcPr>
            <w:tcW w:w="41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Персональные данные</w:t>
            </w:r>
          </w:p>
        </w:tc>
        <w:tc>
          <w:tcPr>
            <w:tcW w:w="325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Специальные данные</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Перечень данных</w:t>
            </w:r>
          </w:p>
        </w:tc>
        <w:tc>
          <w:tcPr>
            <w:tcW w:w="41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фамилия, имя, отчество;</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пол;</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гражданство;</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дата и место рождения;</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изображение (фотография, видео);</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паспортные данные;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адрес регистрации по месту жительства;</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адрес фактического проживания;</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контактные данные;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индивидуальный номер налогоплательщика;</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страховой номер индивидуального лицевого счета (СНИЛС);</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lastRenderedPageBreak/>
              <w:t>сведения, образующиеся в процессе реализации образовательной программы;</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325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lastRenderedPageBreak/>
              <w:t>Сведения о состоянии здоровья</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lastRenderedPageBreak/>
              <w:t>Категории субъектов</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Обучающиеся, их родители (законные представители)</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Способы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Автоматизированная обработка и без средств автоматизации, в том числе: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 xml:space="preserve">получение персональных данных в устной и письменной форме непосредственно </w:t>
            </w:r>
            <w:proofErr w:type="gramStart"/>
            <w:r w:rsidRPr="00997C5E">
              <w:rPr>
                <w:rFonts w:ascii="Times New Roman" w:hAnsi="Times New Roman" w:cs="Times New Roman"/>
                <w:sz w:val="28"/>
                <w:szCs w:val="28"/>
              </w:rPr>
              <w:t>от субъектов</w:t>
            </w:r>
            <w:proofErr w:type="gramEnd"/>
            <w:r w:rsidRPr="00997C5E">
              <w:rPr>
                <w:rFonts w:ascii="Times New Roman" w:hAnsi="Times New Roman" w:cs="Times New Roman"/>
                <w:sz w:val="28"/>
                <w:szCs w:val="28"/>
              </w:rPr>
              <w:t xml:space="preserve"> персональных данных (их представителей);</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внесения персональных данных в журналы, реестры и информационные системы и документы Детского сада.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Сроки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В течение срока реализации образовательной программы</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Сроки хранения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В течение срока, установленного номенклатурой дел в зависимости от типа документа, в котором содержатся персональные данные</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Порядок уничтожения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7F5B06" w:rsidRPr="00997C5E" w:rsidTr="00A97F63">
        <w:tc>
          <w:tcPr>
            <w:tcW w:w="933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2. Цель обработки: выполнения функций и полномочий работодателя в трудовых отношениях, в том числе обязанностей по охране труда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Категории данных</w:t>
            </w:r>
          </w:p>
        </w:tc>
        <w:tc>
          <w:tcPr>
            <w:tcW w:w="41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Персональные данные</w:t>
            </w:r>
          </w:p>
        </w:tc>
        <w:tc>
          <w:tcPr>
            <w:tcW w:w="11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Pr>
                <w:rFonts w:ascii="Times New Roman" w:hAnsi="Times New Roman" w:cs="Times New Roman"/>
                <w:sz w:val="28"/>
                <w:szCs w:val="28"/>
              </w:rPr>
              <w:t>Специальные</w:t>
            </w:r>
            <w:r w:rsidRPr="00997C5E">
              <w:rPr>
                <w:rFonts w:ascii="Times New Roman" w:hAnsi="Times New Roman" w:cs="Times New Roman"/>
                <w:sz w:val="28"/>
                <w:szCs w:val="28"/>
              </w:rPr>
              <w:br/>
              <w:t>персональные данные</w:t>
            </w:r>
          </w:p>
        </w:tc>
        <w:tc>
          <w:tcPr>
            <w:tcW w:w="21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Pr>
                <w:rFonts w:ascii="Times New Roman" w:hAnsi="Times New Roman" w:cs="Times New Roman"/>
                <w:sz w:val="28"/>
                <w:szCs w:val="28"/>
              </w:rPr>
              <w:t>Биометрические</w:t>
            </w:r>
            <w:r w:rsidRPr="00997C5E">
              <w:rPr>
                <w:rFonts w:ascii="Times New Roman" w:hAnsi="Times New Roman" w:cs="Times New Roman"/>
                <w:sz w:val="28"/>
                <w:szCs w:val="28"/>
              </w:rPr>
              <w:br/>
              <w:t>персональные данные </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Перечень данных</w:t>
            </w:r>
          </w:p>
        </w:tc>
        <w:tc>
          <w:tcPr>
            <w:tcW w:w="41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фамилия, имя, отчество;</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пол;</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гражданство;</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lastRenderedPageBreak/>
              <w:t>дата и место рождения;</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изображение (фотография);</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паспортные данные;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адрес регистрации по месту жительства;</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адрес фактического проживания;</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контактные данные;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индивидуальный номер налогоплательщика;</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страховой номер индивидуального лицевого счета (СНИЛС);</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сведения об образовании, квалификации, профессиональной подготовке и повышении квалификации;</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семейное положение, наличие детей, родственные связи;</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сведения о трудовой деятельности, в том числе наличие поощрений, награждений и (или) дисциплинарных взысканий;</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данные о регистрации брака;</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сведения о воинском учете;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сведения об инвалидности;</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сведения об удержании алиментов;</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сведения о доходе с предыдущего места работы;</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иные персональные данные, предоставляемые работниками в соответствии с требованиями трудового законодательства</w:t>
            </w:r>
          </w:p>
        </w:tc>
        <w:tc>
          <w:tcPr>
            <w:tcW w:w="11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lastRenderedPageBreak/>
              <w:t>Сведения о состоянии здоровья</w:t>
            </w:r>
          </w:p>
        </w:tc>
        <w:tc>
          <w:tcPr>
            <w:tcW w:w="213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 xml:space="preserve">Изображение на фото и видеозаписи, </w:t>
            </w:r>
            <w:r w:rsidRPr="00997C5E">
              <w:rPr>
                <w:rFonts w:ascii="Times New Roman" w:hAnsi="Times New Roman" w:cs="Times New Roman"/>
                <w:sz w:val="28"/>
                <w:szCs w:val="28"/>
              </w:rPr>
              <w:lastRenderedPageBreak/>
              <w:t>полученных с камер наблюдения</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lastRenderedPageBreak/>
              <w:t>Категории субъектов</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Работники, кандидаты на работу (соискатели)</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Способы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jc w:val="both"/>
              <w:rPr>
                <w:rFonts w:ascii="Times New Roman" w:hAnsi="Times New Roman" w:cs="Times New Roman"/>
                <w:sz w:val="28"/>
                <w:szCs w:val="28"/>
              </w:rPr>
            </w:pPr>
            <w:r w:rsidRPr="00997C5E">
              <w:rPr>
                <w:rFonts w:ascii="Times New Roman" w:hAnsi="Times New Roman" w:cs="Times New Roman"/>
                <w:sz w:val="28"/>
                <w:szCs w:val="28"/>
              </w:rPr>
              <w:t>Автоматизированная обработка и без средств автоматизации, в том числе:</w:t>
            </w:r>
          </w:p>
          <w:p w:rsidR="007F5B06" w:rsidRPr="00997C5E" w:rsidRDefault="007F5B06" w:rsidP="00A97F63">
            <w:pPr>
              <w:jc w:val="both"/>
              <w:rPr>
                <w:rFonts w:ascii="Times New Roman" w:hAnsi="Times New Roman" w:cs="Times New Roman"/>
                <w:sz w:val="28"/>
                <w:szCs w:val="28"/>
              </w:rPr>
            </w:pPr>
            <w:r w:rsidRPr="00997C5E">
              <w:rPr>
                <w:rFonts w:ascii="Times New Roman" w:hAnsi="Times New Roman" w:cs="Times New Roman"/>
                <w:sz w:val="28"/>
                <w:szCs w:val="28"/>
              </w:rPr>
              <w:t xml:space="preserve">получение персональных данных в устной и письменной форме непосредственно </w:t>
            </w:r>
            <w:proofErr w:type="gramStart"/>
            <w:r w:rsidRPr="00997C5E">
              <w:rPr>
                <w:rFonts w:ascii="Times New Roman" w:hAnsi="Times New Roman" w:cs="Times New Roman"/>
                <w:sz w:val="28"/>
                <w:szCs w:val="28"/>
              </w:rPr>
              <w:t>от субъектов</w:t>
            </w:r>
            <w:proofErr w:type="gramEnd"/>
            <w:r w:rsidRPr="00997C5E">
              <w:rPr>
                <w:rFonts w:ascii="Times New Roman" w:hAnsi="Times New Roman" w:cs="Times New Roman"/>
                <w:sz w:val="28"/>
                <w:szCs w:val="28"/>
              </w:rPr>
              <w:t xml:space="preserve"> персональных данных;</w:t>
            </w:r>
          </w:p>
          <w:p w:rsidR="007F5B06" w:rsidRPr="00997C5E" w:rsidRDefault="007F5B06" w:rsidP="00A97F63">
            <w:pPr>
              <w:jc w:val="both"/>
              <w:rPr>
                <w:rFonts w:ascii="Times New Roman" w:hAnsi="Times New Roman" w:cs="Times New Roman"/>
                <w:sz w:val="28"/>
                <w:szCs w:val="28"/>
              </w:rPr>
            </w:pPr>
            <w:r w:rsidRPr="00997C5E">
              <w:rPr>
                <w:rFonts w:ascii="Times New Roman" w:hAnsi="Times New Roman" w:cs="Times New Roman"/>
                <w:sz w:val="28"/>
                <w:szCs w:val="28"/>
              </w:rPr>
              <w:t>внесения персональных данных в журналы, реестры и информационные системы и документы Детского сада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Сроки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jc w:val="both"/>
              <w:rPr>
                <w:rFonts w:ascii="Times New Roman" w:hAnsi="Times New Roman" w:cs="Times New Roman"/>
                <w:sz w:val="28"/>
                <w:szCs w:val="28"/>
              </w:rPr>
            </w:pPr>
            <w:r w:rsidRPr="00997C5E">
              <w:rPr>
                <w:rFonts w:ascii="Times New Roman" w:hAnsi="Times New Roman" w:cs="Times New Roman"/>
                <w:sz w:val="28"/>
                <w:szCs w:val="28"/>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Сроки хранения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jc w:val="both"/>
              <w:rPr>
                <w:rFonts w:ascii="Times New Roman" w:hAnsi="Times New Roman" w:cs="Times New Roman"/>
                <w:sz w:val="28"/>
                <w:szCs w:val="28"/>
              </w:rPr>
            </w:pPr>
            <w:r w:rsidRPr="00997C5E">
              <w:rPr>
                <w:rFonts w:ascii="Times New Roman" w:hAnsi="Times New Roman" w:cs="Times New Roman"/>
                <w:sz w:val="28"/>
                <w:szCs w:val="28"/>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Порядок уничтожения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jc w:val="both"/>
              <w:rPr>
                <w:rFonts w:ascii="Times New Roman" w:hAnsi="Times New Roman" w:cs="Times New Roman"/>
                <w:sz w:val="28"/>
                <w:szCs w:val="28"/>
              </w:rPr>
            </w:pPr>
            <w:r w:rsidRPr="00997C5E">
              <w:rPr>
                <w:rFonts w:ascii="Times New Roman" w:hAnsi="Times New Roman" w:cs="Times New Roman"/>
                <w:sz w:val="28"/>
                <w:szCs w:val="28"/>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7F5B06" w:rsidRPr="00997C5E" w:rsidTr="00A97F63">
        <w:tc>
          <w:tcPr>
            <w:tcW w:w="933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3. Цель обработки: реализация гражданско-правовых договоров, стороной, выгодоприобретателем или получателем которых является Детский сад</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Категории данных</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Персональные данные</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Перечень данных</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фамилия, имя, отчество;</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паспортные данные;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адрес регистрации и (или) фактического проживания;</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контактные данные;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индивидуальный номер налогоплательщика;</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номер расчетного счета;</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номер банковской карты;</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иные персональные данные, предоставляемые физическими лицами, необходимые для заключения и исполнения договоров</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lastRenderedPageBreak/>
              <w:t>Категории субъектов</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Контрагенты, партнеры, стороны договора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Способы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Автоматизированная обработка и без средств автоматизации, в том числе: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 xml:space="preserve">получение персональных данных в устной и письменной форме непосредственно </w:t>
            </w:r>
            <w:proofErr w:type="gramStart"/>
            <w:r w:rsidRPr="00997C5E">
              <w:rPr>
                <w:rFonts w:ascii="Times New Roman" w:hAnsi="Times New Roman" w:cs="Times New Roman"/>
                <w:sz w:val="28"/>
                <w:szCs w:val="28"/>
              </w:rPr>
              <w:t>от субъектов</w:t>
            </w:r>
            <w:proofErr w:type="gramEnd"/>
            <w:r w:rsidRPr="00997C5E">
              <w:rPr>
                <w:rFonts w:ascii="Times New Roman" w:hAnsi="Times New Roman" w:cs="Times New Roman"/>
                <w:sz w:val="28"/>
                <w:szCs w:val="28"/>
              </w:rPr>
              <w:t xml:space="preserve"> персональных данных;</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внесения персональных данных в журналы, реестры и информационные системы и документы Детского сада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Сроки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В течение срока, необходимого для исполнения заключенного договора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Сроки хранения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В течение срока, установленного номенклатурой дел в зависимости от типа документа, в котором содержатся персональные данные</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Порядок уничтожения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r w:rsidR="007F5B06" w:rsidRPr="00997C5E" w:rsidTr="00A97F63">
        <w:tc>
          <w:tcPr>
            <w:tcW w:w="9339"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4. Цель обработки: обеспечение безопасности</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Категории данных</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Персональные данные</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Перечень данных</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фамилия, имя, отчество;</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паспортные данные;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адрес регистрации и (или) фактического проживания;</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контактные данные</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Категории субъектов</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Посетители Детского сада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Способы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Автоматизированная обработка и без средств автоматизации, в том числе:</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 xml:space="preserve">получение персональных данных в устной и письменной форме непосредственно </w:t>
            </w:r>
            <w:proofErr w:type="gramStart"/>
            <w:r w:rsidRPr="00997C5E">
              <w:rPr>
                <w:rFonts w:ascii="Times New Roman" w:hAnsi="Times New Roman" w:cs="Times New Roman"/>
                <w:sz w:val="28"/>
                <w:szCs w:val="28"/>
              </w:rPr>
              <w:t>от субъектов</w:t>
            </w:r>
            <w:proofErr w:type="gramEnd"/>
            <w:r w:rsidRPr="00997C5E">
              <w:rPr>
                <w:rFonts w:ascii="Times New Roman" w:hAnsi="Times New Roman" w:cs="Times New Roman"/>
                <w:sz w:val="28"/>
                <w:szCs w:val="28"/>
              </w:rPr>
              <w:t xml:space="preserve"> персональных данных;</w:t>
            </w:r>
          </w:p>
          <w:p w:rsidR="007F5B06" w:rsidRPr="00997C5E" w:rsidRDefault="007F5B06" w:rsidP="00A97F63">
            <w:pPr>
              <w:spacing w:after="0"/>
              <w:rPr>
                <w:rFonts w:ascii="Times New Roman" w:hAnsi="Times New Roman" w:cs="Times New Roman"/>
                <w:sz w:val="28"/>
                <w:szCs w:val="28"/>
              </w:rPr>
            </w:pPr>
            <w:r w:rsidRPr="00997C5E">
              <w:rPr>
                <w:rFonts w:ascii="Times New Roman" w:hAnsi="Times New Roman" w:cs="Times New Roman"/>
                <w:sz w:val="28"/>
                <w:szCs w:val="28"/>
              </w:rPr>
              <w:t>внесения персональных данных в журналы, реестры и информационные системы и документы Детского сада</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lastRenderedPageBreak/>
              <w:t>Сроки обработки</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В течение периода нахождения посетителя на территории Детского сада</w:t>
            </w:r>
          </w:p>
        </w:tc>
      </w:tr>
      <w:tr w:rsidR="007F5B06" w:rsidRPr="00997C5E" w:rsidTr="00A97F63">
        <w:trPr>
          <w:trHeight w:val="6"/>
        </w:trPr>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Сроки хранения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7F5B06" w:rsidRPr="00997C5E" w:rsidTr="00A97F63">
        <w:tc>
          <w:tcPr>
            <w:tcW w:w="19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Порядок уничтожения</w:t>
            </w:r>
          </w:p>
        </w:tc>
        <w:tc>
          <w:tcPr>
            <w:tcW w:w="74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F5B06" w:rsidRPr="00997C5E" w:rsidRDefault="007F5B06" w:rsidP="00A97F63">
            <w:pPr>
              <w:rPr>
                <w:rFonts w:ascii="Times New Roman" w:hAnsi="Times New Roman" w:cs="Times New Roman"/>
                <w:sz w:val="28"/>
                <w:szCs w:val="28"/>
              </w:rPr>
            </w:pPr>
            <w:r w:rsidRPr="00997C5E">
              <w:rPr>
                <w:rFonts w:ascii="Times New Roman" w:hAnsi="Times New Roman" w:cs="Times New Roman"/>
                <w:sz w:val="28"/>
                <w:szCs w:val="28"/>
              </w:rPr>
              <w:t>В соответствии с Порядком уничтожения и обезличивания персональных данных Детского сада в зависимости от типа носителя персональных данных</w:t>
            </w:r>
          </w:p>
        </w:tc>
      </w:tr>
    </w:tbl>
    <w:p w:rsidR="007F5B06" w:rsidRPr="00997C5E" w:rsidRDefault="007F5B06" w:rsidP="007F5B06">
      <w:pPr>
        <w:rPr>
          <w:rFonts w:ascii="Times New Roman" w:hAnsi="Times New Roman" w:cs="Times New Roman"/>
          <w:sz w:val="28"/>
          <w:szCs w:val="28"/>
        </w:rPr>
      </w:pPr>
      <w:r w:rsidRPr="00997C5E">
        <w:rPr>
          <w:rFonts w:ascii="Times New Roman" w:hAnsi="Times New Roman" w:cs="Times New Roman"/>
          <w:sz w:val="28"/>
          <w:szCs w:val="28"/>
        </w:rPr>
        <w:t>4. Условия обработки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4.1. Детский сад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Детского сада.</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4.2. Все персональные данные Детский сад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4.3. Получение о обработку персональных данных, разрешенных субъектом персональных данных для распространения, Детский сад осуществляет с соблюдением запретов и условий, предусмотренных Законом.</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4.4. Детский сад обрабатывает персональные данные:</w:t>
      </w:r>
    </w:p>
    <w:p w:rsidR="007F5B06" w:rsidRPr="00FA757D" w:rsidRDefault="007F5B06" w:rsidP="007F5B06">
      <w:pPr>
        <w:pStyle w:val="a4"/>
        <w:numPr>
          <w:ilvl w:val="0"/>
          <w:numId w:val="3"/>
        </w:numPr>
        <w:spacing w:after="0"/>
        <w:jc w:val="both"/>
        <w:rPr>
          <w:rFonts w:ascii="Times New Roman" w:hAnsi="Times New Roman" w:cs="Times New Roman"/>
          <w:sz w:val="28"/>
          <w:szCs w:val="28"/>
        </w:rPr>
      </w:pPr>
      <w:r w:rsidRPr="00FA757D">
        <w:rPr>
          <w:rFonts w:ascii="Times New Roman" w:hAnsi="Times New Roman" w:cs="Times New Roman"/>
          <w:sz w:val="28"/>
          <w:szCs w:val="28"/>
        </w:rPr>
        <w:t>без использования средств автоматизации;</w:t>
      </w:r>
    </w:p>
    <w:p w:rsidR="007F5B06" w:rsidRPr="00FA757D" w:rsidRDefault="007F5B06" w:rsidP="007F5B06">
      <w:pPr>
        <w:pStyle w:val="a4"/>
        <w:numPr>
          <w:ilvl w:val="0"/>
          <w:numId w:val="3"/>
        </w:numPr>
        <w:spacing w:after="0"/>
        <w:jc w:val="both"/>
        <w:rPr>
          <w:rFonts w:ascii="Times New Roman" w:hAnsi="Times New Roman" w:cs="Times New Roman"/>
          <w:sz w:val="28"/>
          <w:szCs w:val="28"/>
        </w:rPr>
      </w:pPr>
      <w:r w:rsidRPr="00FA757D">
        <w:rPr>
          <w:rFonts w:ascii="Times New Roman" w:hAnsi="Times New Roman" w:cs="Times New Roman"/>
          <w:sz w:val="28"/>
          <w:szCs w:val="28"/>
        </w:rPr>
        <w:t>с использованием средств автоматизации в программах и информационных системах: «1С: Зар</w:t>
      </w:r>
      <w:r>
        <w:rPr>
          <w:rFonts w:ascii="Times New Roman" w:hAnsi="Times New Roman" w:cs="Times New Roman"/>
          <w:sz w:val="28"/>
          <w:szCs w:val="28"/>
        </w:rPr>
        <w:t>плата и кадры»</w:t>
      </w:r>
      <w:r w:rsidRPr="00FA757D">
        <w:rPr>
          <w:rFonts w:ascii="Times New Roman" w:hAnsi="Times New Roman" w:cs="Times New Roman"/>
          <w:sz w:val="28"/>
          <w:szCs w:val="28"/>
        </w:rPr>
        <w:t>.</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Хранение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4.5.1. Детский сад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 xml:space="preserve">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w:t>
      </w:r>
      <w:r w:rsidRPr="00997C5E">
        <w:rPr>
          <w:rFonts w:ascii="Times New Roman" w:hAnsi="Times New Roman" w:cs="Times New Roman"/>
          <w:sz w:val="28"/>
          <w:szCs w:val="28"/>
        </w:rPr>
        <w:lastRenderedPageBreak/>
        <w:t>данных, а также иные неправомерные действия в отношении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4.6. Лица, ответственные за обработку персональных данных в Детском саду, прекращают их обрабатывать в следующих случаях:</w:t>
      </w:r>
    </w:p>
    <w:p w:rsidR="007F5B06" w:rsidRPr="00FA757D" w:rsidRDefault="007F5B06" w:rsidP="007F5B06">
      <w:pPr>
        <w:pStyle w:val="a4"/>
        <w:numPr>
          <w:ilvl w:val="0"/>
          <w:numId w:val="4"/>
        </w:numPr>
        <w:spacing w:after="0"/>
        <w:jc w:val="both"/>
        <w:rPr>
          <w:rFonts w:ascii="Times New Roman" w:hAnsi="Times New Roman" w:cs="Times New Roman"/>
          <w:sz w:val="28"/>
          <w:szCs w:val="28"/>
        </w:rPr>
      </w:pPr>
      <w:r w:rsidRPr="00FA757D">
        <w:rPr>
          <w:rFonts w:ascii="Times New Roman" w:hAnsi="Times New Roman" w:cs="Times New Roman"/>
          <w:sz w:val="28"/>
          <w:szCs w:val="28"/>
        </w:rPr>
        <w:t>достигнуты цели обработки персональных данных;</w:t>
      </w:r>
    </w:p>
    <w:p w:rsidR="007F5B06" w:rsidRPr="00FA757D" w:rsidRDefault="007F5B06" w:rsidP="007F5B06">
      <w:pPr>
        <w:pStyle w:val="a4"/>
        <w:numPr>
          <w:ilvl w:val="0"/>
          <w:numId w:val="4"/>
        </w:numPr>
        <w:spacing w:after="0"/>
        <w:jc w:val="both"/>
        <w:rPr>
          <w:rFonts w:ascii="Times New Roman" w:hAnsi="Times New Roman" w:cs="Times New Roman"/>
          <w:sz w:val="28"/>
          <w:szCs w:val="28"/>
        </w:rPr>
      </w:pPr>
      <w:r w:rsidRPr="00FA757D">
        <w:rPr>
          <w:rFonts w:ascii="Times New Roman" w:hAnsi="Times New Roman" w:cs="Times New Roman"/>
          <w:sz w:val="28"/>
          <w:szCs w:val="28"/>
        </w:rPr>
        <w:t>истек срок действия согласия на обработку персональных данных;</w:t>
      </w:r>
    </w:p>
    <w:p w:rsidR="007F5B06" w:rsidRPr="00FA757D" w:rsidRDefault="007F5B06" w:rsidP="007F5B06">
      <w:pPr>
        <w:pStyle w:val="a4"/>
        <w:numPr>
          <w:ilvl w:val="0"/>
          <w:numId w:val="4"/>
        </w:numPr>
        <w:spacing w:after="0"/>
        <w:jc w:val="both"/>
        <w:rPr>
          <w:rFonts w:ascii="Times New Roman" w:hAnsi="Times New Roman" w:cs="Times New Roman"/>
          <w:sz w:val="28"/>
          <w:szCs w:val="28"/>
        </w:rPr>
      </w:pPr>
      <w:r w:rsidRPr="00FA757D">
        <w:rPr>
          <w:rFonts w:ascii="Times New Roman" w:hAnsi="Times New Roman" w:cs="Times New Roman"/>
          <w:sz w:val="28"/>
          <w:szCs w:val="28"/>
        </w:rPr>
        <w:t>отозвано согласие на обработку персональных данных;</w:t>
      </w:r>
    </w:p>
    <w:p w:rsidR="007F5B06" w:rsidRPr="00FA757D" w:rsidRDefault="007F5B06" w:rsidP="007F5B06">
      <w:pPr>
        <w:pStyle w:val="a4"/>
        <w:numPr>
          <w:ilvl w:val="0"/>
          <w:numId w:val="4"/>
        </w:numPr>
        <w:spacing w:after="0"/>
        <w:jc w:val="both"/>
        <w:rPr>
          <w:rFonts w:ascii="Times New Roman" w:hAnsi="Times New Roman" w:cs="Times New Roman"/>
          <w:sz w:val="28"/>
          <w:szCs w:val="28"/>
        </w:rPr>
      </w:pPr>
      <w:r w:rsidRPr="00FA757D">
        <w:rPr>
          <w:rFonts w:ascii="Times New Roman" w:hAnsi="Times New Roman" w:cs="Times New Roman"/>
          <w:sz w:val="28"/>
          <w:szCs w:val="28"/>
        </w:rPr>
        <w:t>обработка персональных данных неправомерна.</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4.7. Передача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4.7.1. Детский сад обеспечивает конфиденциальность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4.7.2. Детский сад передает персональные данные третьим лицам в следующих случаях:</w:t>
      </w:r>
    </w:p>
    <w:p w:rsidR="007F5B06" w:rsidRPr="00FA757D" w:rsidRDefault="007F5B06" w:rsidP="007F5B06">
      <w:pPr>
        <w:pStyle w:val="a4"/>
        <w:numPr>
          <w:ilvl w:val="0"/>
          <w:numId w:val="5"/>
        </w:numPr>
        <w:spacing w:after="0"/>
        <w:jc w:val="both"/>
        <w:rPr>
          <w:rFonts w:ascii="Times New Roman" w:hAnsi="Times New Roman" w:cs="Times New Roman"/>
          <w:sz w:val="28"/>
          <w:szCs w:val="28"/>
        </w:rPr>
      </w:pPr>
      <w:r w:rsidRPr="00FA757D">
        <w:rPr>
          <w:rFonts w:ascii="Times New Roman" w:hAnsi="Times New Roman" w:cs="Times New Roman"/>
          <w:sz w:val="28"/>
          <w:szCs w:val="28"/>
        </w:rPr>
        <w:t>субъект персональных данных дал согласие на передачу своих данных;</w:t>
      </w:r>
    </w:p>
    <w:p w:rsidR="007F5B06" w:rsidRPr="00FA757D" w:rsidRDefault="007F5B06" w:rsidP="007F5B06">
      <w:pPr>
        <w:pStyle w:val="a4"/>
        <w:numPr>
          <w:ilvl w:val="0"/>
          <w:numId w:val="5"/>
        </w:numPr>
        <w:spacing w:after="0"/>
        <w:jc w:val="both"/>
        <w:rPr>
          <w:rFonts w:ascii="Times New Roman" w:hAnsi="Times New Roman" w:cs="Times New Roman"/>
          <w:sz w:val="28"/>
          <w:szCs w:val="28"/>
        </w:rPr>
      </w:pPr>
      <w:r w:rsidRPr="00FA757D">
        <w:rPr>
          <w:rFonts w:ascii="Times New Roman" w:hAnsi="Times New Roman" w:cs="Times New Roman"/>
          <w:sz w:val="28"/>
          <w:szCs w:val="28"/>
        </w:rPr>
        <w:t>передать данные необходимо в соответствии с требованиями законодательства в рамках установленной процедуры.</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4.7.3. Детский сад не осуществляет трансграничную передачу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5. Актуализация, исправление, удаление и уничтожение персональных данных, ответы на запросы субъектов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Детский сад актуализирует, исправляет, блокирует, удаляет или уничтожает их и уведомляет о своих действиях субъекта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Детского сада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7F5B06" w:rsidRPr="00997C5E" w:rsidRDefault="007F5B06" w:rsidP="007F5B06">
      <w:pPr>
        <w:spacing w:after="0"/>
        <w:jc w:val="both"/>
        <w:rPr>
          <w:rFonts w:ascii="Times New Roman" w:hAnsi="Times New Roman" w:cs="Times New Roman"/>
          <w:sz w:val="28"/>
          <w:szCs w:val="28"/>
        </w:rPr>
      </w:pPr>
      <w:r w:rsidRPr="00997C5E">
        <w:rPr>
          <w:rFonts w:ascii="Times New Roman" w:hAnsi="Times New Roman" w:cs="Times New Roman"/>
          <w:sz w:val="28"/>
          <w:szCs w:val="28"/>
        </w:rPr>
        <w:t>5.7. По запросу субъекта персональных данных или его законного представителя Детский сад сообщает ему информацию об обработке персональных данных субъекта в сроки и в порядке, установленном Законом.</w:t>
      </w:r>
    </w:p>
    <w:p w:rsidR="007F5B06" w:rsidRPr="00997C5E" w:rsidRDefault="007F5B06" w:rsidP="007F5B06">
      <w:pPr>
        <w:spacing w:after="0"/>
        <w:jc w:val="both"/>
        <w:rPr>
          <w:rFonts w:ascii="Times New Roman" w:hAnsi="Times New Roman" w:cs="Times New Roman"/>
          <w:sz w:val="28"/>
          <w:szCs w:val="28"/>
        </w:rPr>
      </w:pPr>
    </w:p>
    <w:p w:rsidR="00332E9C" w:rsidRDefault="00332E9C"/>
    <w:sectPr w:rsidR="00332E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161A"/>
    <w:multiLevelType w:val="hybridMultilevel"/>
    <w:tmpl w:val="3CCE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04DDB"/>
    <w:multiLevelType w:val="hybridMultilevel"/>
    <w:tmpl w:val="0CD49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366D37"/>
    <w:multiLevelType w:val="hybridMultilevel"/>
    <w:tmpl w:val="3DDC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2178AC"/>
    <w:multiLevelType w:val="hybridMultilevel"/>
    <w:tmpl w:val="8416E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613E78"/>
    <w:multiLevelType w:val="hybridMultilevel"/>
    <w:tmpl w:val="94168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6E"/>
    <w:rsid w:val="00332E9C"/>
    <w:rsid w:val="003942F2"/>
    <w:rsid w:val="007F5B06"/>
    <w:rsid w:val="00AB4D1D"/>
    <w:rsid w:val="00B95CAB"/>
    <w:rsid w:val="00D21782"/>
    <w:rsid w:val="00FC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17F4C-4D61-411D-94B7-9745D80A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5B06"/>
    <w:rPr>
      <w:color w:val="0563C1" w:themeColor="hyperlink"/>
      <w:u w:val="single"/>
    </w:rPr>
  </w:style>
  <w:style w:type="paragraph" w:styleId="a4">
    <w:name w:val="List Paragraph"/>
    <w:basedOn w:val="a"/>
    <w:uiPriority w:val="34"/>
    <w:qFormat/>
    <w:rsid w:val="007F5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obraz.ru/" TargetMode="External"/><Relationship Id="rId5"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2800</Words>
  <Characters>15964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2025-02-04T12:32:00Z</dcterms:created>
  <dcterms:modified xsi:type="dcterms:W3CDTF">2025-02-04T12:54:00Z</dcterms:modified>
</cp:coreProperties>
</file>