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2651617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</w:rPr>
      </w:sdtEndPr>
      <w:sdtContent>
        <w:p w:rsidR="0020229E" w:rsidRDefault="0020229E"/>
        <w:p w:rsidR="0020229E" w:rsidRDefault="0020229E" w:rsidP="0020229E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20229E" w:rsidRDefault="0020229E" w:rsidP="0020229E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Муниципальное бюджетное дошкольное образовательное учреждение</w:t>
          </w:r>
        </w:p>
        <w:p w:rsidR="0020229E" w:rsidRDefault="0020229E" w:rsidP="0020229E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детский сад «Веселая планета» п. Орловского</w:t>
          </w:r>
        </w:p>
        <w:p w:rsidR="0020229E" w:rsidRDefault="0020229E" w:rsidP="0020229E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20229E" w:rsidRPr="005C4274" w:rsidRDefault="0020229E" w:rsidP="0020229E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proofErr w:type="gramStart"/>
          <w:r>
            <w:rPr>
              <w:rFonts w:ascii="Times New Roman" w:hAnsi="Times New Roman" w:cs="Times New Roman"/>
              <w:sz w:val="26"/>
              <w:szCs w:val="26"/>
            </w:rPr>
            <w:t>Принято</w:t>
          </w:r>
          <w:r w:rsidRPr="005C4274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>
            <w:rPr>
              <w:rFonts w:ascii="Times New Roman" w:hAnsi="Times New Roman" w:cs="Times New Roman"/>
              <w:sz w:val="26"/>
              <w:szCs w:val="26"/>
            </w:rPr>
            <w:t>:</w:t>
          </w:r>
          <w:proofErr w:type="gramEnd"/>
          <w:r w:rsidRPr="005C4274">
            <w:rPr>
              <w:rFonts w:ascii="Times New Roman" w:hAnsi="Times New Roman" w:cs="Times New Roman"/>
              <w:sz w:val="26"/>
              <w:szCs w:val="26"/>
            </w:rPr>
            <w:t xml:space="preserve">                                                         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 w:rsidRPr="005C4274">
            <w:rPr>
              <w:rFonts w:ascii="Times New Roman" w:hAnsi="Times New Roman" w:cs="Times New Roman"/>
              <w:sz w:val="26"/>
              <w:szCs w:val="26"/>
            </w:rPr>
            <w:t>Утверждаю:</w:t>
          </w:r>
        </w:p>
        <w:p w:rsidR="0020229E" w:rsidRPr="005C4274" w:rsidRDefault="0020229E" w:rsidP="0020229E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 w:rsidRPr="005C4274">
            <w:rPr>
              <w:rFonts w:ascii="Times New Roman" w:hAnsi="Times New Roman" w:cs="Times New Roman"/>
              <w:sz w:val="26"/>
              <w:szCs w:val="26"/>
            </w:rPr>
            <w:t>Педагогическом советом МБДОУ                 Заведующий МБДОУ детский сад</w:t>
          </w:r>
        </w:p>
        <w:p w:rsidR="0020229E" w:rsidRDefault="0020229E" w:rsidP="0020229E">
          <w:pPr>
            <w:spacing w:after="0" w:line="240" w:lineRule="auto"/>
            <w:rPr>
              <w:rFonts w:ascii="Times New Roman" w:hAnsi="Times New Roman" w:cs="Times New Roman"/>
              <w:sz w:val="26"/>
              <w:szCs w:val="26"/>
            </w:rPr>
          </w:pPr>
          <w:r w:rsidRPr="005C4274">
            <w:rPr>
              <w:rFonts w:ascii="Times New Roman" w:hAnsi="Times New Roman" w:cs="Times New Roman"/>
              <w:sz w:val="26"/>
              <w:szCs w:val="26"/>
            </w:rPr>
            <w:t xml:space="preserve">детский сад «Веселая </w:t>
          </w:r>
          <w:proofErr w:type="gramStart"/>
          <w:r w:rsidRPr="005C4274">
            <w:rPr>
              <w:rFonts w:ascii="Times New Roman" w:hAnsi="Times New Roman" w:cs="Times New Roman"/>
              <w:sz w:val="26"/>
              <w:szCs w:val="26"/>
            </w:rPr>
            <w:t>планета»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   </w:t>
          </w:r>
          <w:proofErr w:type="gramEnd"/>
          <w:r>
            <w:rPr>
              <w:rFonts w:ascii="Times New Roman" w:hAnsi="Times New Roman" w:cs="Times New Roman"/>
              <w:sz w:val="26"/>
              <w:szCs w:val="26"/>
            </w:rPr>
            <w:t xml:space="preserve">                  «Веселая планета»</w:t>
          </w:r>
        </w:p>
        <w:p w:rsidR="0020229E" w:rsidRDefault="008D34F3" w:rsidP="0020229E">
          <w:pPr>
            <w:spacing w:after="0" w:line="240" w:lineRule="auto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rFonts w:ascii="Times New Roman" w:hAnsi="Times New Roman" w:cs="Times New Roman"/>
              <w:sz w:val="26"/>
              <w:szCs w:val="26"/>
            </w:rPr>
            <w:t>Протокол № 1от 29.08.2025</w:t>
          </w:r>
          <w:r w:rsidR="0020229E">
            <w:rPr>
              <w:rFonts w:ascii="Times New Roman" w:hAnsi="Times New Roman" w:cs="Times New Roman"/>
              <w:sz w:val="26"/>
              <w:szCs w:val="26"/>
            </w:rPr>
            <w:t xml:space="preserve">г                           </w:t>
          </w:r>
          <w:r w:rsidR="0020229E" w:rsidRPr="00541A20">
            <w:rPr>
              <w:rFonts w:ascii="Times New Roman" w:hAnsi="Times New Roman" w:cs="Times New Roman"/>
              <w:sz w:val="26"/>
              <w:szCs w:val="26"/>
            </w:rPr>
            <w:t>_______________</w:t>
          </w:r>
          <w:r w:rsidR="0020229E">
            <w:rPr>
              <w:rFonts w:ascii="Times New Roman" w:hAnsi="Times New Roman" w:cs="Times New Roman"/>
              <w:sz w:val="26"/>
              <w:szCs w:val="26"/>
            </w:rPr>
            <w:t xml:space="preserve">Рябухина А. </w:t>
          </w:r>
          <w:proofErr w:type="gramStart"/>
          <w:r w:rsidR="0020229E">
            <w:rPr>
              <w:rFonts w:ascii="Times New Roman" w:hAnsi="Times New Roman" w:cs="Times New Roman"/>
              <w:sz w:val="26"/>
              <w:szCs w:val="26"/>
            </w:rPr>
            <w:t>В..</w:t>
          </w:r>
          <w:proofErr w:type="gramEnd"/>
          <w:r w:rsidR="0020229E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</w:p>
        <w:p w:rsidR="0020229E" w:rsidRDefault="0020229E" w:rsidP="0020229E">
          <w:pPr>
            <w:spacing w:after="0" w:line="240" w:lineRule="auto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rFonts w:ascii="Times New Roman" w:hAnsi="Times New Roman" w:cs="Times New Roman"/>
              <w:sz w:val="26"/>
              <w:szCs w:val="26"/>
            </w:rPr>
            <w:t xml:space="preserve">                                                                            Приказ №</w:t>
          </w:r>
          <w:r w:rsidR="009A3D12">
            <w:rPr>
              <w:rFonts w:ascii="Times New Roman" w:hAnsi="Times New Roman" w:cs="Times New Roman"/>
              <w:sz w:val="26"/>
              <w:szCs w:val="26"/>
            </w:rPr>
            <w:t>6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5 от </w:t>
          </w:r>
          <w:r w:rsidR="009A3D12">
            <w:rPr>
              <w:rFonts w:ascii="Times New Roman" w:hAnsi="Times New Roman" w:cs="Times New Roman"/>
              <w:sz w:val="26"/>
              <w:szCs w:val="26"/>
            </w:rPr>
            <w:t>29</w:t>
          </w:r>
          <w:r w:rsidR="008D34F3">
            <w:rPr>
              <w:rFonts w:ascii="Times New Roman" w:hAnsi="Times New Roman" w:cs="Times New Roman"/>
              <w:sz w:val="26"/>
              <w:szCs w:val="26"/>
            </w:rPr>
            <w:t>.08.2025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г.                                                  </w:t>
          </w:r>
          <w:proofErr w:type="gramStart"/>
          <w:r>
            <w:rPr>
              <w:rFonts w:ascii="Times New Roman" w:hAnsi="Times New Roman" w:cs="Times New Roman"/>
              <w:sz w:val="26"/>
              <w:szCs w:val="26"/>
            </w:rPr>
            <w:t xml:space="preserve">  .</w:t>
          </w:r>
          <w:proofErr w:type="gramEnd"/>
          <w:r>
            <w:rPr>
              <w:rFonts w:ascii="Times New Roman" w:hAnsi="Times New Roman" w:cs="Times New Roman"/>
              <w:sz w:val="26"/>
              <w:szCs w:val="26"/>
            </w:rPr>
            <w:t xml:space="preserve">                          </w:t>
          </w:r>
        </w:p>
        <w:p w:rsidR="0020229E" w:rsidRDefault="0020229E" w:rsidP="0020229E">
          <w:pPr>
            <w:tabs>
              <w:tab w:val="left" w:pos="7710"/>
            </w:tabs>
            <w:spacing w:line="240" w:lineRule="auto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rFonts w:ascii="Times New Roman" w:hAnsi="Times New Roman" w:cs="Times New Roman"/>
              <w:sz w:val="26"/>
              <w:szCs w:val="26"/>
            </w:rPr>
            <w:tab/>
          </w:r>
        </w:p>
        <w:p w:rsidR="0020229E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36"/>
              <w:szCs w:val="26"/>
            </w:rPr>
          </w:pPr>
        </w:p>
        <w:p w:rsidR="0020229E" w:rsidRPr="00890043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890043">
            <w:rPr>
              <w:rFonts w:ascii="Times New Roman" w:hAnsi="Times New Roman" w:cs="Times New Roman"/>
              <w:b/>
              <w:sz w:val="32"/>
              <w:szCs w:val="32"/>
            </w:rPr>
            <w:t>РАБОЧАЯ ПРОГРАММА</w:t>
          </w:r>
        </w:p>
        <w:p w:rsidR="0020229E" w:rsidRDefault="009A3D12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п</w:t>
          </w:r>
          <w:r w:rsidR="0020229E">
            <w:rPr>
              <w:rFonts w:ascii="Times New Roman" w:hAnsi="Times New Roman" w:cs="Times New Roman"/>
              <w:b/>
              <w:sz w:val="32"/>
              <w:szCs w:val="32"/>
            </w:rPr>
            <w:t>о художественно-эстетическом</w:t>
          </w:r>
          <w:r w:rsidR="00A81D53">
            <w:rPr>
              <w:rFonts w:ascii="Times New Roman" w:hAnsi="Times New Roman" w:cs="Times New Roman"/>
              <w:b/>
              <w:sz w:val="32"/>
              <w:szCs w:val="32"/>
            </w:rPr>
            <w:t>у</w:t>
          </w:r>
          <w:bookmarkStart w:id="0" w:name="_GoBack"/>
          <w:bookmarkEnd w:id="0"/>
          <w:r w:rsidR="0020229E">
            <w:rPr>
              <w:rFonts w:ascii="Times New Roman" w:hAnsi="Times New Roman" w:cs="Times New Roman"/>
              <w:b/>
              <w:sz w:val="32"/>
              <w:szCs w:val="32"/>
            </w:rPr>
            <w:t xml:space="preserve"> развитию</w:t>
          </w:r>
        </w:p>
        <w:p w:rsidR="0020229E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детей дошкольного возраста (2-7 лет)</w:t>
          </w:r>
        </w:p>
        <w:p w:rsidR="0020229E" w:rsidRPr="00890043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раздел «Музыка» </w:t>
          </w:r>
        </w:p>
        <w:p w:rsidR="0020229E" w:rsidRPr="00890043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</w:p>
        <w:p w:rsidR="0020229E" w:rsidRPr="00890043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</w:p>
        <w:p w:rsidR="0020229E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6"/>
            </w:rPr>
          </w:pPr>
        </w:p>
        <w:p w:rsidR="0020229E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6"/>
            </w:rPr>
          </w:pPr>
        </w:p>
        <w:p w:rsidR="0020229E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6"/>
            </w:rPr>
          </w:pPr>
        </w:p>
        <w:p w:rsidR="0020229E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6"/>
            </w:rPr>
          </w:pPr>
        </w:p>
        <w:p w:rsidR="0020229E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6"/>
            </w:rPr>
          </w:pPr>
        </w:p>
        <w:p w:rsidR="0020229E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6"/>
            </w:rPr>
          </w:pPr>
        </w:p>
        <w:p w:rsidR="0020229E" w:rsidRDefault="0020229E" w:rsidP="0020229E">
          <w:pPr>
            <w:spacing w:line="240" w:lineRule="auto"/>
            <w:jc w:val="right"/>
            <w:rPr>
              <w:rFonts w:ascii="Times New Roman" w:hAnsi="Times New Roman" w:cs="Times New Roman"/>
              <w:b/>
              <w:sz w:val="28"/>
              <w:szCs w:val="26"/>
            </w:rPr>
          </w:pPr>
        </w:p>
        <w:p w:rsidR="0020229E" w:rsidRDefault="0020229E" w:rsidP="0020229E">
          <w:pPr>
            <w:spacing w:line="240" w:lineRule="auto"/>
            <w:jc w:val="right"/>
            <w:rPr>
              <w:rFonts w:ascii="Times New Roman" w:hAnsi="Times New Roman" w:cs="Times New Roman"/>
              <w:b/>
              <w:sz w:val="28"/>
              <w:szCs w:val="26"/>
            </w:rPr>
          </w:pPr>
          <w:r>
            <w:rPr>
              <w:rFonts w:ascii="Times New Roman" w:hAnsi="Times New Roman" w:cs="Times New Roman"/>
              <w:b/>
              <w:sz w:val="28"/>
              <w:szCs w:val="26"/>
            </w:rPr>
            <w:t xml:space="preserve">                                                 Составитель:</w:t>
          </w:r>
        </w:p>
        <w:p w:rsidR="0020229E" w:rsidRDefault="0020229E" w:rsidP="0020229E">
          <w:pPr>
            <w:spacing w:line="240" w:lineRule="auto"/>
            <w:jc w:val="right"/>
            <w:rPr>
              <w:rFonts w:ascii="Times New Roman" w:hAnsi="Times New Roman" w:cs="Times New Roman"/>
              <w:sz w:val="28"/>
              <w:szCs w:val="26"/>
            </w:rPr>
          </w:pPr>
          <w:r>
            <w:rPr>
              <w:rFonts w:ascii="Times New Roman" w:hAnsi="Times New Roman" w:cs="Times New Roman"/>
              <w:sz w:val="28"/>
              <w:szCs w:val="26"/>
            </w:rPr>
            <w:t xml:space="preserve">                                                                                 Музыкальный руководители </w:t>
          </w:r>
        </w:p>
        <w:p w:rsidR="0020229E" w:rsidRDefault="0020229E" w:rsidP="0020229E">
          <w:pPr>
            <w:spacing w:line="240" w:lineRule="auto"/>
            <w:jc w:val="right"/>
            <w:rPr>
              <w:rFonts w:ascii="Times New Roman" w:hAnsi="Times New Roman" w:cs="Times New Roman"/>
              <w:sz w:val="28"/>
              <w:szCs w:val="26"/>
            </w:rPr>
          </w:pPr>
          <w:r>
            <w:rPr>
              <w:rFonts w:ascii="Times New Roman" w:hAnsi="Times New Roman" w:cs="Times New Roman"/>
              <w:sz w:val="28"/>
              <w:szCs w:val="26"/>
            </w:rPr>
            <w:t xml:space="preserve">                                                            Р.М. </w:t>
          </w:r>
          <w:proofErr w:type="spellStart"/>
          <w:r>
            <w:rPr>
              <w:rFonts w:ascii="Times New Roman" w:hAnsi="Times New Roman" w:cs="Times New Roman"/>
              <w:sz w:val="28"/>
              <w:szCs w:val="26"/>
            </w:rPr>
            <w:t>Геворгян</w:t>
          </w:r>
          <w:proofErr w:type="spellEnd"/>
        </w:p>
        <w:p w:rsidR="0020229E" w:rsidRDefault="0020229E" w:rsidP="0020229E">
          <w:pPr>
            <w:spacing w:line="240" w:lineRule="auto"/>
            <w:jc w:val="right"/>
            <w:rPr>
              <w:rFonts w:ascii="Times New Roman" w:hAnsi="Times New Roman" w:cs="Times New Roman"/>
              <w:sz w:val="28"/>
              <w:szCs w:val="26"/>
            </w:rPr>
          </w:pPr>
          <w:r>
            <w:rPr>
              <w:rFonts w:ascii="Times New Roman" w:hAnsi="Times New Roman" w:cs="Times New Roman"/>
              <w:sz w:val="28"/>
              <w:szCs w:val="26"/>
            </w:rPr>
            <w:t>А.В. Лавренко</w:t>
          </w:r>
        </w:p>
        <w:p w:rsidR="0020229E" w:rsidRDefault="0020229E" w:rsidP="0020229E">
          <w:pPr>
            <w:spacing w:line="240" w:lineRule="auto"/>
            <w:jc w:val="center"/>
            <w:rPr>
              <w:rFonts w:ascii="Times New Roman" w:hAnsi="Times New Roman" w:cs="Times New Roman"/>
              <w:sz w:val="28"/>
              <w:szCs w:val="26"/>
            </w:rPr>
          </w:pPr>
          <w:r>
            <w:rPr>
              <w:rFonts w:ascii="Times New Roman" w:hAnsi="Times New Roman" w:cs="Times New Roman"/>
              <w:sz w:val="28"/>
              <w:szCs w:val="26"/>
            </w:rPr>
            <w:t xml:space="preserve">                                                           </w:t>
          </w:r>
        </w:p>
        <w:p w:rsidR="0020229E" w:rsidRDefault="0020229E" w:rsidP="0020229E">
          <w:pPr>
            <w:rPr>
              <w:rFonts w:ascii="Times New Roman" w:hAnsi="Times New Roman" w:cs="Times New Roman"/>
              <w:sz w:val="28"/>
              <w:szCs w:val="26"/>
            </w:rPr>
          </w:pPr>
          <w:r>
            <w:rPr>
              <w:rFonts w:ascii="Times New Roman" w:hAnsi="Times New Roman" w:cs="Times New Roman"/>
              <w:sz w:val="28"/>
              <w:szCs w:val="26"/>
            </w:rPr>
            <w:t xml:space="preserve">           </w:t>
          </w:r>
        </w:p>
        <w:p w:rsidR="0020229E" w:rsidRDefault="0020229E" w:rsidP="0020229E">
          <w:pPr>
            <w:rPr>
              <w:rFonts w:ascii="Times New Roman" w:hAnsi="Times New Roman" w:cs="Times New Roman"/>
              <w:sz w:val="28"/>
              <w:szCs w:val="26"/>
            </w:rPr>
          </w:pPr>
          <w:r>
            <w:rPr>
              <w:rFonts w:ascii="Times New Roman" w:hAnsi="Times New Roman" w:cs="Times New Roman"/>
              <w:sz w:val="28"/>
              <w:szCs w:val="26"/>
            </w:rPr>
            <w:t xml:space="preserve">                        </w:t>
          </w:r>
        </w:p>
        <w:p w:rsidR="0020229E" w:rsidRDefault="008D34F3" w:rsidP="0020229E">
          <w:pPr>
            <w:jc w:val="center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  <w:szCs w:val="26"/>
            </w:rPr>
            <w:t>п. Орловский 2025</w:t>
          </w:r>
          <w:r w:rsidR="0020229E">
            <w:rPr>
              <w:rFonts w:ascii="Times New Roman" w:hAnsi="Times New Roman" w:cs="Times New Roman"/>
              <w:sz w:val="28"/>
              <w:szCs w:val="26"/>
            </w:rPr>
            <w:t xml:space="preserve">г.                                                        </w:t>
          </w:r>
          <w:r w:rsidR="0020229E">
            <w:rPr>
              <w:rFonts w:ascii="Times New Roman" w:hAnsi="Times New Roman" w:cs="Times New Roman"/>
              <w:sz w:val="28"/>
            </w:rPr>
            <w:br w:type="page"/>
          </w:r>
        </w:p>
      </w:sdtContent>
    </w:sdt>
    <w:p w:rsidR="00693019" w:rsidRPr="00947675" w:rsidRDefault="00947675" w:rsidP="006D45E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Содержание</w:t>
      </w:r>
    </w:p>
    <w:tbl>
      <w:tblPr>
        <w:tblStyle w:val="a3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I.ЦЕЛЕВОЙ РАЗДЕЛ ПРОГРАММЫ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записка........................................................................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.............3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1.1.Цель Программы..........................................................................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...............3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1.2.Задачи Программы....................................................................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...................4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1.3.Принципы формирования Программы..................................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.......................4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 Планируемые результаты освоения ФОП ДО ..............................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........................5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2.1 Планируемые результаты в раннем возрасте (к трем годам)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2.2. Планируемые результаты в дошкольном возрасте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 xml:space="preserve">2.3. На этапе завершения освоения ФОП ДО (к концу </w:t>
            </w:r>
            <w:r w:rsidR="00947675">
              <w:rPr>
                <w:rFonts w:ascii="Times New Roman" w:hAnsi="Times New Roman" w:cs="Times New Roman"/>
                <w:sz w:val="26"/>
                <w:szCs w:val="26"/>
              </w:rPr>
              <w:t>дошкольного возраста)......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3.Характеристики осо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 xml:space="preserve">бенностей музыкального развития 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де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тей.......................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.......6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3.1 Характеристики особенностей музыкального разви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 xml:space="preserve">тия детей раннего возраста 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3.2. Характеристики особенностей музыкального развития детей дошкольного возраста...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........................................................................................................................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4. Подходы к педагогической диагностике планируемых результатов............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....10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4.1. Целевые ориентиры художественно-эстетического ра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звития детей...........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.....11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4.2. Оценка уровней эффективности педагоги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ческих воздействий......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..................14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II. СОДЕРЖАТЕЛЬНЫЙ РАЗДЕЛ ПРОГРАММЫ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2.1. Задачи и содержание образов</w:t>
            </w:r>
            <w:r w:rsidR="00947675">
              <w:rPr>
                <w:rFonts w:ascii="Times New Roman" w:hAnsi="Times New Roman" w:cs="Times New Roman"/>
                <w:sz w:val="26"/>
                <w:szCs w:val="26"/>
              </w:rPr>
              <w:t>ания (</w:t>
            </w:r>
            <w:proofErr w:type="spellStart"/>
            <w:r w:rsidR="00947675">
              <w:rPr>
                <w:rFonts w:ascii="Times New Roman" w:hAnsi="Times New Roman" w:cs="Times New Roman"/>
                <w:sz w:val="26"/>
                <w:szCs w:val="26"/>
              </w:rPr>
              <w:t>обуч</w:t>
            </w:r>
            <w:proofErr w:type="spellEnd"/>
            <w:r w:rsidR="00947675">
              <w:rPr>
                <w:rFonts w:ascii="Times New Roman" w:hAnsi="Times New Roman" w:cs="Times New Roman"/>
                <w:sz w:val="26"/>
                <w:szCs w:val="26"/>
              </w:rPr>
              <w:t xml:space="preserve">. и </w:t>
            </w:r>
            <w:proofErr w:type="spellStart"/>
            <w:r w:rsidR="00947675">
              <w:rPr>
                <w:rFonts w:ascii="Times New Roman" w:hAnsi="Times New Roman" w:cs="Times New Roman"/>
                <w:sz w:val="26"/>
                <w:szCs w:val="26"/>
              </w:rPr>
              <w:t>восп</w:t>
            </w:r>
            <w:proofErr w:type="spellEnd"/>
            <w:r w:rsidR="009476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) по образовательной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области «Художественно-эстетическое развитие. Музыка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льная деятельность</w:t>
            </w:r>
            <w:proofErr w:type="gramStart"/>
            <w:r w:rsidR="00F02A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proofErr w:type="gramEnd"/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2.1.1. От 2 лет до 3 лет...............................................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.....................................15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2.1.2. От 3 лет до 4 лет............................................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........................................15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2.1.3. От 4 лет до 5 лет..........................................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..........................................17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2.1.4. От 5 лет до 6 лет........................................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............................................18</w:t>
            </w:r>
          </w:p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2.1.5. От 6 лет до 7 лет.........................................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...........................................20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2.2. Вариативные формы, способы, методы и</w:t>
            </w:r>
            <w:r w:rsidR="00947675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реализации ФОП.............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2.3.Особенности используемых в работе парциал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ьных программ.............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.............25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2.4. Особенности образовательной деятельности разных видов и культурных практи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к………………………………………………………………………………..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2.5. Способы и направления поддержки детской инициат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ивы........................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.......37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 xml:space="preserve">2.6. </w:t>
            </w:r>
            <w:proofErr w:type="spellStart"/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Здоровьесберегающие</w:t>
            </w:r>
            <w:proofErr w:type="spellEnd"/>
            <w:r w:rsidRPr="00F02A74"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технологии, применяемые музыкальным руководителем.......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.......................................................................................................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693019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 xml:space="preserve">2.7. Особенности традиционных событий, праздников, </w:t>
            </w:r>
            <w:r w:rsidR="00F02A74">
              <w:rPr>
                <w:rFonts w:ascii="Times New Roman" w:hAnsi="Times New Roman" w:cs="Times New Roman"/>
                <w:sz w:val="26"/>
                <w:szCs w:val="26"/>
              </w:rPr>
              <w:t>мероприятий.............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......39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F02A74" w:rsidP="00F02A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2.7. Особенности взаимодействия музыкального руков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одителя с семьями воспитанников ДО...........................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.............................................................................41</w:t>
            </w:r>
          </w:p>
        </w:tc>
      </w:tr>
      <w:tr w:rsidR="00693019" w:rsidTr="00693019">
        <w:tc>
          <w:tcPr>
            <w:tcW w:w="9345" w:type="dxa"/>
          </w:tcPr>
          <w:p w:rsidR="00F02A74" w:rsidRPr="00F02A74" w:rsidRDefault="00F02A74" w:rsidP="00F02A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2.8.Особенности взаимодействия музыкального руководителя с педагогическим</w:t>
            </w:r>
          </w:p>
          <w:p w:rsidR="00693019" w:rsidRPr="00F02A74" w:rsidRDefault="00F02A74" w:rsidP="00F02A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коллективом ДО.............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.................................43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F02A74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III. ОРГАНИЗАЦИОННЫЙ РАЗДЕЛ ПРОГРАММЫ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F02A74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3.1. Психолого-педагогические условия реализации Федеральной программы.............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......................................................................................................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..44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F02A74" w:rsidP="00F02A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3.2. Организация развивающей предметно-пространст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венной среды в музыкальном зале Д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О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контексте </w:t>
            </w:r>
            <w:r w:rsidR="00947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ФГОС...............................................</w:t>
            </w:r>
            <w:r w:rsidR="00947675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......45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F02A74" w:rsidP="00F02A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3.3. Материально-техническое обеспечение Федеральной программы, обеспеченность</w:t>
            </w:r>
            <w:r w:rsidR="009476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методическими мате</w:t>
            </w:r>
            <w:r w:rsidR="00947675">
              <w:rPr>
                <w:rFonts w:ascii="Times New Roman" w:hAnsi="Times New Roman" w:cs="Times New Roman"/>
                <w:sz w:val="26"/>
                <w:szCs w:val="26"/>
              </w:rPr>
              <w:t>риалами и средствами обучения и</w:t>
            </w:r>
            <w:r w:rsidR="00947675" w:rsidRPr="00F02A74">
              <w:rPr>
                <w:rFonts w:ascii="Times New Roman" w:hAnsi="Times New Roman" w:cs="Times New Roman"/>
                <w:sz w:val="26"/>
                <w:szCs w:val="26"/>
              </w:rPr>
              <w:t xml:space="preserve"> восп</w:t>
            </w:r>
            <w:r w:rsidR="00947675">
              <w:rPr>
                <w:rFonts w:ascii="Times New Roman" w:hAnsi="Times New Roman" w:cs="Times New Roman"/>
                <w:sz w:val="26"/>
                <w:szCs w:val="26"/>
              </w:rPr>
              <w:t>итания  ………………………………………………………………………..…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F02A74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3.4. Требования и показатели организации образовательно</w:t>
            </w:r>
            <w:r w:rsidR="00947675">
              <w:rPr>
                <w:rFonts w:ascii="Times New Roman" w:hAnsi="Times New Roman" w:cs="Times New Roman"/>
                <w:sz w:val="26"/>
                <w:szCs w:val="26"/>
              </w:rPr>
              <w:t>го процесса...........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....48</w:t>
            </w:r>
          </w:p>
        </w:tc>
      </w:tr>
      <w:tr w:rsidR="00693019" w:rsidTr="00693019">
        <w:tc>
          <w:tcPr>
            <w:tcW w:w="9345" w:type="dxa"/>
          </w:tcPr>
          <w:p w:rsidR="00693019" w:rsidRPr="00F02A74" w:rsidRDefault="00F02A74" w:rsidP="00693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3.5. Федеральный календарный план воспитательной работы....</w:t>
            </w:r>
            <w:r w:rsidR="00947675">
              <w:rPr>
                <w:rFonts w:ascii="Times New Roman" w:hAnsi="Times New Roman" w:cs="Times New Roman"/>
                <w:sz w:val="26"/>
                <w:szCs w:val="26"/>
              </w:rPr>
              <w:t>........</w:t>
            </w:r>
            <w:r w:rsidRPr="00F02A74">
              <w:rPr>
                <w:rFonts w:ascii="Times New Roman" w:hAnsi="Times New Roman" w:cs="Times New Roman"/>
                <w:sz w:val="26"/>
                <w:szCs w:val="26"/>
              </w:rPr>
              <w:t>...................49</w:t>
            </w:r>
          </w:p>
        </w:tc>
      </w:tr>
    </w:tbl>
    <w:p w:rsidR="0020229E" w:rsidRDefault="0020229E" w:rsidP="00D20F8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20229E" w:rsidRDefault="0020229E" w:rsidP="00D20F8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20229E" w:rsidRDefault="0020229E" w:rsidP="00D20F8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20229E" w:rsidRDefault="0020229E" w:rsidP="00D20F8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47675" w:rsidRPr="000F0F40" w:rsidRDefault="00947675" w:rsidP="00D20F8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0F0F40">
        <w:rPr>
          <w:rFonts w:ascii="Times New Roman" w:hAnsi="Times New Roman" w:cs="Times New Roman"/>
          <w:b/>
          <w:sz w:val="24"/>
          <w:szCs w:val="26"/>
        </w:rPr>
        <w:lastRenderedPageBreak/>
        <w:t>I. ЦЕЛЕВОЙ РАЗДЕЛ</w:t>
      </w:r>
    </w:p>
    <w:p w:rsidR="00947675" w:rsidRPr="000F0F40" w:rsidRDefault="00947675" w:rsidP="00947675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0F0F40">
        <w:rPr>
          <w:rFonts w:ascii="Times New Roman" w:hAnsi="Times New Roman" w:cs="Times New Roman"/>
          <w:b/>
          <w:sz w:val="24"/>
          <w:szCs w:val="26"/>
        </w:rPr>
        <w:t>Пояснительная записка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 xml:space="preserve">Рабочая программа по реализации </w:t>
      </w:r>
      <w:r w:rsidR="00D20F85">
        <w:rPr>
          <w:rFonts w:ascii="Times New Roman" w:hAnsi="Times New Roman" w:cs="Times New Roman"/>
          <w:sz w:val="24"/>
          <w:szCs w:val="26"/>
        </w:rPr>
        <w:t>общеобразовательной программы в о</w:t>
      </w:r>
      <w:r w:rsidRPr="00947675">
        <w:rPr>
          <w:rFonts w:ascii="Times New Roman" w:hAnsi="Times New Roman" w:cs="Times New Roman"/>
          <w:sz w:val="24"/>
          <w:szCs w:val="26"/>
        </w:rPr>
        <w:t>бразовательной</w:t>
      </w:r>
      <w:r w:rsidR="005B0D5C">
        <w:rPr>
          <w:rFonts w:ascii="Times New Roman" w:hAnsi="Times New Roman" w:cs="Times New Roman"/>
          <w:szCs w:val="26"/>
        </w:rPr>
        <w:t xml:space="preserve"> </w:t>
      </w:r>
      <w:r w:rsidRPr="00947675">
        <w:rPr>
          <w:rFonts w:ascii="Times New Roman" w:hAnsi="Times New Roman" w:cs="Times New Roman"/>
          <w:sz w:val="24"/>
          <w:szCs w:val="26"/>
        </w:rPr>
        <w:t>области «Художественно-эстетическое развитие. Музыкальная деятельность» для детей</w:t>
      </w:r>
      <w:r w:rsidR="005B0D5C">
        <w:rPr>
          <w:rFonts w:ascii="Times New Roman" w:hAnsi="Times New Roman" w:cs="Times New Roman"/>
          <w:szCs w:val="26"/>
        </w:rPr>
        <w:t xml:space="preserve"> </w:t>
      </w:r>
      <w:r w:rsidRPr="00947675">
        <w:rPr>
          <w:rFonts w:ascii="Times New Roman" w:hAnsi="Times New Roman" w:cs="Times New Roman"/>
          <w:sz w:val="24"/>
          <w:szCs w:val="26"/>
        </w:rPr>
        <w:t>дошкольного возраста (2-7 лет) построена на основе</w:t>
      </w:r>
      <w:r w:rsidR="005B0D5C">
        <w:rPr>
          <w:rFonts w:ascii="Times New Roman" w:hAnsi="Times New Roman" w:cs="Times New Roman"/>
          <w:sz w:val="24"/>
          <w:szCs w:val="26"/>
        </w:rPr>
        <w:t xml:space="preserve"> образовательной программы </w:t>
      </w:r>
      <w:r w:rsidR="00D20F85">
        <w:rPr>
          <w:rFonts w:ascii="Times New Roman" w:hAnsi="Times New Roman" w:cs="Times New Roman"/>
          <w:sz w:val="24"/>
          <w:szCs w:val="26"/>
        </w:rPr>
        <w:t xml:space="preserve">МБДОУ д/с «Веселая планета» п. Орловский </w:t>
      </w:r>
      <w:r w:rsidRPr="00947675">
        <w:rPr>
          <w:rFonts w:ascii="Times New Roman" w:hAnsi="Times New Roman" w:cs="Times New Roman"/>
          <w:sz w:val="24"/>
          <w:szCs w:val="26"/>
        </w:rPr>
        <w:t>в соо</w:t>
      </w:r>
      <w:r w:rsidR="00D20F85">
        <w:rPr>
          <w:rFonts w:ascii="Times New Roman" w:hAnsi="Times New Roman" w:cs="Times New Roman"/>
          <w:sz w:val="24"/>
          <w:szCs w:val="26"/>
        </w:rPr>
        <w:t xml:space="preserve">тветствии с ФОП ДО и ФГОС ДО, а </w:t>
      </w:r>
      <w:r w:rsidRPr="00947675">
        <w:rPr>
          <w:rFonts w:ascii="Times New Roman" w:hAnsi="Times New Roman" w:cs="Times New Roman"/>
          <w:sz w:val="24"/>
          <w:szCs w:val="26"/>
        </w:rPr>
        <w:t>также положением о рабоче</w:t>
      </w:r>
      <w:r w:rsidR="00D20F85">
        <w:rPr>
          <w:rFonts w:ascii="Times New Roman" w:hAnsi="Times New Roman" w:cs="Times New Roman"/>
          <w:sz w:val="24"/>
          <w:szCs w:val="26"/>
        </w:rPr>
        <w:t xml:space="preserve">й программе педагога МБДОУ д/с </w:t>
      </w:r>
      <w:r w:rsidR="000F0F40">
        <w:rPr>
          <w:rFonts w:ascii="Times New Roman" w:hAnsi="Times New Roman" w:cs="Times New Roman"/>
          <w:sz w:val="24"/>
          <w:szCs w:val="26"/>
        </w:rPr>
        <w:t>«Веселая</w:t>
      </w:r>
      <w:r w:rsidR="00D20F85">
        <w:rPr>
          <w:rFonts w:ascii="Times New Roman" w:hAnsi="Times New Roman" w:cs="Times New Roman"/>
          <w:sz w:val="24"/>
          <w:szCs w:val="26"/>
        </w:rPr>
        <w:t xml:space="preserve"> планета»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При разработке программы учитывались следующие нормативно-правовые документы:</w:t>
      </w:r>
    </w:p>
    <w:p w:rsidR="00947675" w:rsidRPr="005B0D5C" w:rsidRDefault="00947675" w:rsidP="009A3D1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B0D5C">
        <w:rPr>
          <w:rFonts w:ascii="Times New Roman" w:hAnsi="Times New Roman" w:cs="Times New Roman"/>
          <w:sz w:val="24"/>
          <w:szCs w:val="26"/>
        </w:rPr>
        <w:t>Федеральный закон от 29.12.2012 № 273-ФЗ «Об образовании в Российской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Федерации»;</w:t>
      </w:r>
    </w:p>
    <w:p w:rsidR="00947675" w:rsidRPr="005B0D5C" w:rsidRDefault="00947675" w:rsidP="009A3D1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B0D5C">
        <w:rPr>
          <w:rFonts w:ascii="Times New Roman" w:hAnsi="Times New Roman" w:cs="Times New Roman"/>
          <w:sz w:val="24"/>
          <w:szCs w:val="26"/>
        </w:rPr>
        <w:t>Федеральный закон от 24 сентября 2022 г.№ 371-ФЗ “О внесении изменений в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 xml:space="preserve">Федеральный закон «Об образовании </w:t>
      </w:r>
      <w:r w:rsidR="00D20F85" w:rsidRPr="00947675">
        <w:rPr>
          <w:rFonts w:ascii="Times New Roman" w:hAnsi="Times New Roman" w:cs="Times New Roman"/>
          <w:sz w:val="24"/>
          <w:szCs w:val="26"/>
        </w:rPr>
        <w:t>в Российской</w:t>
      </w:r>
      <w:r w:rsidRPr="00947675">
        <w:rPr>
          <w:rFonts w:ascii="Times New Roman" w:hAnsi="Times New Roman" w:cs="Times New Roman"/>
          <w:sz w:val="24"/>
          <w:szCs w:val="26"/>
        </w:rPr>
        <w:t xml:space="preserve"> Федерации» и статью 1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 xml:space="preserve">Федерального закона «Об </w:t>
      </w:r>
      <w:r w:rsidR="005B0D5C" w:rsidRPr="00947675">
        <w:rPr>
          <w:rFonts w:ascii="Times New Roman" w:hAnsi="Times New Roman" w:cs="Times New Roman"/>
          <w:sz w:val="24"/>
          <w:szCs w:val="26"/>
        </w:rPr>
        <w:t>обязательных требованиях</w:t>
      </w:r>
      <w:r w:rsidRPr="00947675">
        <w:rPr>
          <w:rFonts w:ascii="Times New Roman" w:hAnsi="Times New Roman" w:cs="Times New Roman"/>
          <w:sz w:val="24"/>
          <w:szCs w:val="26"/>
        </w:rPr>
        <w:t xml:space="preserve"> в Российской Федерации»</w:t>
      </w:r>
    </w:p>
    <w:p w:rsidR="00947675" w:rsidRPr="005B0D5C" w:rsidRDefault="00947675" w:rsidP="009A3D1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B0D5C">
        <w:rPr>
          <w:rFonts w:ascii="Times New Roman" w:hAnsi="Times New Roman" w:cs="Times New Roman"/>
          <w:sz w:val="24"/>
          <w:szCs w:val="26"/>
        </w:rPr>
        <w:t xml:space="preserve">Приказ </w:t>
      </w:r>
      <w:proofErr w:type="spellStart"/>
      <w:r w:rsidRPr="005B0D5C">
        <w:rPr>
          <w:rFonts w:ascii="Times New Roman" w:hAnsi="Times New Roman" w:cs="Times New Roman"/>
          <w:sz w:val="24"/>
          <w:szCs w:val="26"/>
        </w:rPr>
        <w:t>Минобрнауки</w:t>
      </w:r>
      <w:proofErr w:type="spellEnd"/>
      <w:r w:rsidRPr="005B0D5C">
        <w:rPr>
          <w:rFonts w:ascii="Times New Roman" w:hAnsi="Times New Roman" w:cs="Times New Roman"/>
          <w:sz w:val="24"/>
          <w:szCs w:val="26"/>
        </w:rPr>
        <w:t xml:space="preserve"> России от 17.10.2013№ 1155 «Об утверждении федерального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государственного образовательного стандарта дошкольного образования»;</w:t>
      </w:r>
    </w:p>
    <w:p w:rsidR="00947675" w:rsidRPr="005B0D5C" w:rsidRDefault="00947675" w:rsidP="009A3D1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B0D5C">
        <w:rPr>
          <w:rFonts w:ascii="Times New Roman" w:hAnsi="Times New Roman" w:cs="Times New Roman"/>
          <w:sz w:val="24"/>
          <w:szCs w:val="26"/>
        </w:rPr>
        <w:t>Федеральный закон Российской Федерации от 29 декабря 2012 г. N 273-ФЗ п. 6 ст.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28;</w:t>
      </w:r>
    </w:p>
    <w:p w:rsidR="00947675" w:rsidRPr="005B0D5C" w:rsidRDefault="00947675" w:rsidP="009A3D1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B0D5C">
        <w:rPr>
          <w:rFonts w:ascii="Times New Roman" w:hAnsi="Times New Roman" w:cs="Times New Roman"/>
          <w:sz w:val="24"/>
          <w:szCs w:val="26"/>
        </w:rPr>
        <w:t>Закон «Об образовании в Российской Федерации» ст. 48 «Обязанности и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ответственность педагогических работников»;</w:t>
      </w:r>
    </w:p>
    <w:p w:rsidR="00947675" w:rsidRPr="005B0D5C" w:rsidRDefault="00947675" w:rsidP="009A3D1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B0D5C">
        <w:rPr>
          <w:rFonts w:ascii="Times New Roman" w:hAnsi="Times New Roman" w:cs="Times New Roman"/>
          <w:sz w:val="24"/>
          <w:szCs w:val="26"/>
        </w:rPr>
        <w:t>Приказ Министерства образования и науки Российской Федерации от 17 октября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2013 г. № 1155 (зарегистрирован Министерством юстиции Российской Федерации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14ноября 2013 г. регистрационный № 30384), с изменениями, внесенными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приказом Министерства просвещения Российской Федерации от 21 января 2019 г.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№ 31 (зарегистрирован Министерством юстиции Российской Федерации 13 февраля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 xml:space="preserve">2019 </w:t>
      </w:r>
      <w:r w:rsidR="000F0F40" w:rsidRPr="00947675">
        <w:rPr>
          <w:rFonts w:ascii="Times New Roman" w:hAnsi="Times New Roman" w:cs="Times New Roman"/>
          <w:sz w:val="24"/>
          <w:szCs w:val="26"/>
        </w:rPr>
        <w:t>г., регистрационный</w:t>
      </w:r>
      <w:r w:rsidRPr="00947675">
        <w:rPr>
          <w:rFonts w:ascii="Times New Roman" w:hAnsi="Times New Roman" w:cs="Times New Roman"/>
          <w:sz w:val="24"/>
          <w:szCs w:val="26"/>
        </w:rPr>
        <w:t xml:space="preserve"> № 53776) в федеральном государственном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образовательном стандарте дошкольного образования,</w:t>
      </w:r>
    </w:p>
    <w:p w:rsidR="00947675" w:rsidRPr="005B0D5C" w:rsidRDefault="00947675" w:rsidP="009A3D1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5B0D5C">
        <w:rPr>
          <w:rFonts w:ascii="Times New Roman" w:hAnsi="Times New Roman" w:cs="Times New Roman"/>
          <w:sz w:val="24"/>
          <w:szCs w:val="26"/>
        </w:rPr>
        <w:t>Конвенцией о правах ребенка ООН;</w:t>
      </w:r>
    </w:p>
    <w:p w:rsidR="00947675" w:rsidRPr="00D20F85" w:rsidRDefault="00947675" w:rsidP="009A3D1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D20F85">
        <w:rPr>
          <w:rFonts w:ascii="Times New Roman" w:hAnsi="Times New Roman" w:cs="Times New Roman"/>
          <w:sz w:val="24"/>
          <w:szCs w:val="26"/>
        </w:rPr>
        <w:t>Приказ Министерства просвещения Российской Федерации от 25.11.2022 № 1028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"Об утверждении федеральной образовательной программы дошкольного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образования"(Зарегистрирован 28.12.2022 № 71847)</w:t>
      </w:r>
    </w:p>
    <w:p w:rsidR="00947675" w:rsidRPr="00D20F85" w:rsidRDefault="00947675" w:rsidP="009A3D1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D20F85">
        <w:rPr>
          <w:rFonts w:ascii="Times New Roman" w:hAnsi="Times New Roman" w:cs="Times New Roman"/>
          <w:sz w:val="24"/>
          <w:szCs w:val="26"/>
        </w:rPr>
        <w:t>Приказ Министерства просвещения Российской Федерации от 24.11.2022 № 1022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"Об утверждении федеральной адаптированной образовательной программы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дошкольного образования для обучающихся с ограниченными возможностями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здоровья" (Зарегистрирован 27.01.2023 № 72149)</w:t>
      </w:r>
    </w:p>
    <w:p w:rsidR="00947675" w:rsidRPr="00D20F85" w:rsidRDefault="00947675" w:rsidP="009A3D1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D20F85">
        <w:rPr>
          <w:rFonts w:ascii="Times New Roman" w:hAnsi="Times New Roman" w:cs="Times New Roman"/>
          <w:sz w:val="24"/>
          <w:szCs w:val="26"/>
        </w:rPr>
        <w:t>СанПин</w:t>
      </w:r>
      <w:proofErr w:type="spellEnd"/>
      <w:r w:rsidRPr="00D20F85">
        <w:rPr>
          <w:rFonts w:ascii="Times New Roman" w:hAnsi="Times New Roman" w:cs="Times New Roman"/>
          <w:sz w:val="24"/>
          <w:szCs w:val="26"/>
        </w:rPr>
        <w:t xml:space="preserve"> 2.4.3648-20 «Санитарно-эпидемиологические требования к организациям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воспитания и обучения, отдыха и оздоровления детей и молодежи».</w:t>
      </w:r>
    </w:p>
    <w:p w:rsidR="00D20F85" w:rsidRDefault="00D20F8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0F0F40" w:rsidRDefault="000F0F40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D20F85">
        <w:rPr>
          <w:rFonts w:ascii="Times New Roman" w:hAnsi="Times New Roman" w:cs="Times New Roman"/>
          <w:b/>
          <w:sz w:val="24"/>
          <w:szCs w:val="26"/>
        </w:rPr>
        <w:t>1.</w:t>
      </w:r>
      <w:r w:rsidR="000F0F40" w:rsidRPr="00D20F85">
        <w:rPr>
          <w:rFonts w:ascii="Times New Roman" w:hAnsi="Times New Roman" w:cs="Times New Roman"/>
          <w:b/>
          <w:sz w:val="24"/>
          <w:szCs w:val="26"/>
        </w:rPr>
        <w:t>1. Цель</w:t>
      </w:r>
      <w:r w:rsidRPr="00D20F85">
        <w:rPr>
          <w:rFonts w:ascii="Times New Roman" w:hAnsi="Times New Roman" w:cs="Times New Roman"/>
          <w:b/>
          <w:sz w:val="24"/>
          <w:szCs w:val="26"/>
        </w:rPr>
        <w:t xml:space="preserve"> Программы</w:t>
      </w:r>
    </w:p>
    <w:p w:rsidR="00947675" w:rsidRPr="00947675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947675">
        <w:rPr>
          <w:rFonts w:ascii="Times New Roman" w:hAnsi="Times New Roman" w:cs="Times New Roman"/>
          <w:sz w:val="24"/>
          <w:szCs w:val="26"/>
        </w:rPr>
        <w:t>Главная цель российского образования была сформулирована в майском Указе</w:t>
      </w:r>
    </w:p>
    <w:p w:rsidR="00947675" w:rsidRPr="000F0F40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675">
        <w:rPr>
          <w:rFonts w:ascii="Times New Roman" w:hAnsi="Times New Roman" w:cs="Times New Roman"/>
          <w:sz w:val="24"/>
          <w:szCs w:val="26"/>
        </w:rPr>
        <w:t xml:space="preserve">Президента РФ «О </w:t>
      </w:r>
      <w:r w:rsidRPr="000F0F40">
        <w:rPr>
          <w:rFonts w:ascii="Times New Roman" w:hAnsi="Times New Roman" w:cs="Times New Roman"/>
          <w:sz w:val="24"/>
          <w:szCs w:val="24"/>
        </w:rPr>
        <w:t>национальных целях и стратегических задачах развити</w:t>
      </w:r>
      <w:r w:rsidR="009A3D12">
        <w:rPr>
          <w:rFonts w:ascii="Times New Roman" w:hAnsi="Times New Roman" w:cs="Times New Roman"/>
          <w:sz w:val="24"/>
          <w:szCs w:val="24"/>
        </w:rPr>
        <w:t>я:</w:t>
      </w:r>
    </w:p>
    <w:p w:rsidR="00947675" w:rsidRPr="000F0F40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F40">
        <w:rPr>
          <w:rFonts w:ascii="Times New Roman" w:hAnsi="Times New Roman" w:cs="Times New Roman"/>
          <w:sz w:val="24"/>
          <w:szCs w:val="24"/>
        </w:rPr>
        <w:t>«Разностороннее развитие ребёнка в период дошкольного детства с учётом возрастных и</w:t>
      </w:r>
    </w:p>
    <w:p w:rsidR="00947675" w:rsidRPr="000F0F40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F40">
        <w:rPr>
          <w:rFonts w:ascii="Times New Roman" w:hAnsi="Times New Roman" w:cs="Times New Roman"/>
          <w:sz w:val="24"/>
          <w:szCs w:val="24"/>
        </w:rPr>
        <w:t>индивидуальных особенностей на основе духовно-нравственных ценностей российского</w:t>
      </w:r>
    </w:p>
    <w:p w:rsidR="00AC6707" w:rsidRPr="000F0F40" w:rsidRDefault="00947675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F40">
        <w:rPr>
          <w:rFonts w:ascii="Times New Roman" w:hAnsi="Times New Roman" w:cs="Times New Roman"/>
          <w:sz w:val="24"/>
          <w:szCs w:val="24"/>
        </w:rPr>
        <w:t>народа, исторических и национально- культурных традиций».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F40" w:rsidRDefault="000F0F40" w:rsidP="009A3D12">
      <w:pPr>
        <w:spacing w:after="0"/>
        <w:jc w:val="both"/>
        <w:rPr>
          <w:rFonts w:ascii="Times New Roman" w:hAnsi="Times New Roman" w:cs="Times New Roman"/>
        </w:rPr>
      </w:pPr>
    </w:p>
    <w:p w:rsidR="000F0F40" w:rsidRDefault="000F0F40" w:rsidP="009A3D12">
      <w:pPr>
        <w:spacing w:after="0"/>
        <w:jc w:val="both"/>
        <w:rPr>
          <w:rFonts w:ascii="Times New Roman" w:hAnsi="Times New Roman" w:cs="Times New Roman"/>
        </w:rPr>
      </w:pPr>
    </w:p>
    <w:p w:rsidR="000F0F40" w:rsidRDefault="000F0F40" w:rsidP="009A3D12">
      <w:pPr>
        <w:spacing w:after="0"/>
        <w:jc w:val="both"/>
        <w:rPr>
          <w:rFonts w:ascii="Times New Roman" w:hAnsi="Times New Roman" w:cs="Times New Roman"/>
        </w:rPr>
      </w:pPr>
    </w:p>
    <w:p w:rsidR="000F0F40" w:rsidRDefault="000F0F40" w:rsidP="009A3D12">
      <w:pPr>
        <w:spacing w:after="0"/>
        <w:jc w:val="both"/>
        <w:rPr>
          <w:rFonts w:ascii="Times New Roman" w:hAnsi="Times New Roman" w:cs="Times New Roman"/>
        </w:rPr>
      </w:pPr>
    </w:p>
    <w:p w:rsidR="0020229E" w:rsidRDefault="0020229E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29E" w:rsidRDefault="0020229E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29E" w:rsidRDefault="0020229E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F40">
        <w:rPr>
          <w:rFonts w:ascii="Times New Roman" w:hAnsi="Times New Roman" w:cs="Times New Roman"/>
          <w:b/>
          <w:sz w:val="24"/>
          <w:szCs w:val="24"/>
        </w:rPr>
        <w:lastRenderedPageBreak/>
        <w:t>1.2.Задачи Программы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F40">
        <w:rPr>
          <w:rFonts w:ascii="Times New Roman" w:hAnsi="Times New Roman" w:cs="Times New Roman"/>
          <w:sz w:val="24"/>
          <w:szCs w:val="24"/>
        </w:rPr>
        <w:t>Цель рабочей программы достигается через решение следующих задач:</w:t>
      </w:r>
    </w:p>
    <w:p w:rsidR="000F0F40" w:rsidRPr="000F0F40" w:rsidRDefault="000F0F40" w:rsidP="009A3D1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обеспечение единых для РФ содержания ДО и планируемых результатов освоения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образовательной программы ДО;</w:t>
      </w:r>
    </w:p>
    <w:p w:rsidR="000F0F40" w:rsidRPr="000F0F40" w:rsidRDefault="000F0F40" w:rsidP="009A3D1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приобщение детей (в соответствии с возрастными особенностями) к базовым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ценностям российского народа – жизнь, достоинство, права и свободы человека,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патриотизм, гражданственность, высокие нравственные идеалы, крепкая семья,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созидательный труд, приоритет духовного над материальным, гуманизм,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милосердие, справедливость, коллективизм, взаимопомощь и взаимоуважение,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историческая память и преемственность поколений, единство народов России;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создание условий для формирования ценностного отношения к окружающему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миру, становления опыта действий и поступков на основе осмысления ценностей;</w:t>
      </w:r>
    </w:p>
    <w:p w:rsidR="000F0F40" w:rsidRPr="000F0F40" w:rsidRDefault="000F0F40" w:rsidP="009A3D1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построение (структурирование) содержания образовательной работы на основе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учета возрастных и индивидуальных особенностей развития;</w:t>
      </w:r>
    </w:p>
    <w:p w:rsidR="000F0F40" w:rsidRPr="000F0F40" w:rsidRDefault="000F0F40" w:rsidP="009A3D1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создание условий для равного доступа к образованию для всех детей дошкольного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возраста с учетом разнообразия образовательных потребностей и индивидуальных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возможностей;</w:t>
      </w:r>
    </w:p>
    <w:p w:rsidR="000F0F40" w:rsidRPr="000F0F40" w:rsidRDefault="000F0F40" w:rsidP="009A3D1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охрана и укрепление физического и психического здоровья детей, в том числе их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эмоционального благополучия;</w:t>
      </w:r>
    </w:p>
    <w:p w:rsidR="000F0F40" w:rsidRPr="000F0F40" w:rsidRDefault="000F0F40" w:rsidP="009A3D1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обеспечение развития физических, личностных, нравственных качеств и основ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патриотизма, интеллектуальных и художественно-творческих способностей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ребенка, его инициативности, самостоятельности и ответственности;</w:t>
      </w:r>
    </w:p>
    <w:p w:rsidR="000F0F40" w:rsidRPr="000F0F40" w:rsidRDefault="000F0F40" w:rsidP="009A3D1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обеспечение психолого-педагогической поддержки семьи и повышение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компетентности родителей (законных представителей) в вопросах воспитания,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обучения и развития, охраны и укрепления здоровья детей, обеспечения их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безопасности;</w:t>
      </w:r>
    </w:p>
    <w:p w:rsidR="000F0F40" w:rsidRPr="000F0F40" w:rsidRDefault="000F0F40" w:rsidP="009A3D1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достижение детьми на этапе завершения ДО уровня развития, необходимого и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достаточного для успешного освоения ими образовательных программ начального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общего образования.</w:t>
      </w:r>
    </w:p>
    <w:p w:rsidR="000F0F40" w:rsidRPr="00A473D3" w:rsidRDefault="000F0F40" w:rsidP="009A3D1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A473D3">
        <w:rPr>
          <w:rFonts w:ascii="Times New Roman" w:hAnsi="Times New Roman" w:cs="Times New Roman"/>
          <w:b/>
          <w:sz w:val="24"/>
        </w:rPr>
        <w:t>1.3. Принципы формирования Программы: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РП построена на следующих принципах Федеральной программы ДО, установленных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ФГОС ДО: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1) полноценное проживание ребенком всех этапов детства (младенческого, раннего и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дошкольного возрастов), обогащение (амплификация) детского развития;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2) построение образовательной деятельности на основе индивидуальных особенностей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каждого ребенка, при котором сам ребенок становится активным в выборе содержания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своего образования, становится субъектом образования;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3) содействие и сотрудничество детей и родителей (законных представителей),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совершеннолетних членов семьи, принимающих участие в воспитании детей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младенческого, раннего и дошкольного возрастов, а также педагогических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работников (далее вместе - взрослые);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4) признание ребенка полноценным участником (субъектом) образовательных отношений;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5) поддержка инициативы детей в различных видах деятельности;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6) сотрудничество ДОО с семьей;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7) приобщение детей к социокультурным нормам, традициям семьи, общества и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государства;</w:t>
      </w:r>
    </w:p>
    <w:p w:rsidR="000F0F40" w:rsidRP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8) формирование познавательных интересов и познавательных действий ребенка в</w:t>
      </w:r>
    </w:p>
    <w:p w:rsidR="000F0F40" w:rsidRDefault="000F0F40" w:rsidP="009A3D12">
      <w:pPr>
        <w:spacing w:after="0"/>
        <w:jc w:val="both"/>
        <w:rPr>
          <w:rFonts w:ascii="Times New Roman" w:hAnsi="Times New Roman" w:cs="Times New Roman"/>
          <w:sz w:val="24"/>
        </w:rPr>
      </w:pPr>
      <w:r w:rsidRPr="000F0F40">
        <w:rPr>
          <w:rFonts w:ascii="Times New Roman" w:hAnsi="Times New Roman" w:cs="Times New Roman"/>
          <w:sz w:val="24"/>
        </w:rPr>
        <w:t>различных видах деятельности;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9) возрастная адекватность дошкольного образования (соответствие условий, требований,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методов возрасту и особенностям развития);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10) учет этнокультурной ситуации развития детей.</w:t>
      </w:r>
    </w:p>
    <w:p w:rsidR="009A3D12" w:rsidRDefault="009A3D1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3D3">
        <w:rPr>
          <w:rFonts w:ascii="Times New Roman" w:hAnsi="Times New Roman" w:cs="Times New Roman"/>
          <w:b/>
          <w:sz w:val="24"/>
          <w:szCs w:val="24"/>
        </w:rPr>
        <w:lastRenderedPageBreak/>
        <w:t>2. Планируемые результаты освоения ФОП ДО.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В соответствии с ФГОС ДО специфика дошкольного детства и системные особенности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ДО делают неправомерными требования от ребенка дошкольного возраста конкретных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образовательных достижений. Поэтому планируемые результаты освоения Федеральной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программы представляют собой возрастные характеристики возможных достижений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ребенка дошкольного возраста на разных возрастных этапах и к завершению ДО.</w:t>
      </w:r>
    </w:p>
    <w:p w:rsidR="00A473D3" w:rsidRPr="00AF36A6" w:rsidRDefault="00A473D3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2.1 Планируемые результаты в раннем возрасте (к трем годам):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- Ребёнок с удовольствием слушает музыку, подпевает, выполняет простые танцевальные</w:t>
      </w:r>
    </w:p>
    <w:p w:rsid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движения;</w:t>
      </w:r>
    </w:p>
    <w:p w:rsidR="00AF36A6" w:rsidRPr="00A473D3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2.2. Планируемые результаты в дошкольном возрасте</w:t>
      </w:r>
      <w:r w:rsidRPr="00A473D3">
        <w:rPr>
          <w:rFonts w:ascii="Times New Roman" w:hAnsi="Times New Roman" w:cs="Times New Roman"/>
          <w:sz w:val="24"/>
          <w:szCs w:val="24"/>
        </w:rPr>
        <w:t>.</w:t>
      </w:r>
    </w:p>
    <w:p w:rsidR="00AF36A6" w:rsidRPr="00A473D3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3D3" w:rsidRDefault="00A473D3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2.2.1. К четырем годам: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- ребёнок с интересом вслушивается в музыку, запоминает и узнает знакомые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произведения, проявляет эмоциональную отзывчивость, различает музыкальные ритмы,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передает их в движении;</w:t>
      </w:r>
    </w:p>
    <w:p w:rsidR="00A473D3" w:rsidRDefault="00A473D3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2.2.2. К пяти годам: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- ребёнок проявляет себя в разных видах музыкальной, изобразительной,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театрализованной деятельности, используя выразительные и изобразительные средства;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- ребёнок использует накопленный художественно-творческой опыт в самостоятельной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деятельности, с желанием участвует в культурно- досуговой деятельности (праздниках,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развлечениях и других видах культурно-досуговой деятельности);</w:t>
      </w:r>
    </w:p>
    <w:p w:rsidR="00A473D3" w:rsidRDefault="00A473D3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2.2.3. К шести годам: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- ребёнок проявляет интерес и (или) с желанием занимается музыкальной,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изобразительной, театрализованной деятельностью; различает виды, жанры, формы в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музыке, изобразительном и театральном искусстве; проявляет музыкальные и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художественно-творческие способности;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- ребёнок принимает активное участие в праздничных программах и их подготовке;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взаимодействует со всеми участниками культурно- досуговых мероприятий;</w:t>
      </w:r>
    </w:p>
    <w:p w:rsidR="00A473D3" w:rsidRDefault="00A473D3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2.3. На этапе завершения освоения ФОП ДО (к концу дошкольного возраста):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- ребёнок способен воспринимать и понимать произведения различных видов искусства,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имеет предпочтения в области музыкальной, изобразительной, театрализованной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- ребёнок выражает интерес к культурным традициям народа в процессе знакомства с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различными видами и жанрами искусства; обладает начальными знаниями об искусстве;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- ребёнок владеет умениями, навыками и средствами художественной выразительности в</w:t>
      </w:r>
    </w:p>
    <w:p w:rsidR="00A473D3" w:rsidRP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различных видах деятельности и искусства; использует различные технические приемы в</w:t>
      </w:r>
    </w:p>
    <w:p w:rsidR="00A473D3" w:rsidRDefault="00A473D3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3D3">
        <w:rPr>
          <w:rFonts w:ascii="Times New Roman" w:hAnsi="Times New Roman" w:cs="Times New Roman"/>
          <w:sz w:val="24"/>
          <w:szCs w:val="24"/>
        </w:rPr>
        <w:t>свободной художественной деятельности;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ребёнок участвует в создании индивидуальных и коллективных творческих работ,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тематических композиций к праздничным утренникам и развлечениям, художественных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проектах;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3. Характеристика особенностей музыкального развития детей.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3.1. Характеристика особенностей музыкального развития детей раннего возраста (2-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3 года)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На третьем году продолжается развитие основ музыкальности ребенка, и прежде всего ее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ведущего компонента – эмоциональной отзывчивости на музыку. Наблюдается активный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эмоциональный отклик на музыку контрастного характера. Дети живо и непосредственно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lastRenderedPageBreak/>
        <w:t>реагируют на музыкальные произведения, выражая разнообразные чувства - оживление,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радость, восторг, нежность, успокоение.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Развивается музыкальная память и мышление, поскольку интенсивно расширяется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музыкальный запас малыша. Он помнит, узнает многие музыкальные произведения.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Особенностью возраста является то, что ребенок любит многократно слушать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полюбившиеся ему песни.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Развиваются музыкально-сенсорные способности ребенка, он начинает разбираться в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элементарных средствах музыкальной выразительности: контрастных регистров, тембрах,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темпах, ритмах и динамике музыкального звучания.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В связи с обогащением речи интенсивно развивается певческая деятельность. Малыш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получает удовольствие от исполнения песен, он подпевает концы фраз, поет несложные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песенки.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Успешно развиваются движения под музыку, так как расширяются двигательные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возможности ребенка. Дети уже овладели некоторыми плясовыми движениями и умеют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связывать их с характером музыки. Танцевать любят под пение взрослого, а также под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инструментальную музыку без атрибутов и с ними.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Кроме овладения разнообразными движениями, дети уже способны сочетать в пляске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движения рук и ног, сочетать движения и подпевание.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Дети способны активно участвовать в музыкальных сюжетных играх, так как в этом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возрасте интенсивно расширяются их представления об окружающем мире.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В этом возрасте малыши готовы к музыкально-творческим проявлениям как в пении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(придумывают плясовую, колыбельную для куклы), так и в играх-драматизациях -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импровизируют характерные особенности движений игровых персонажей.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Продолжает расти интерес к экспериментированию с музыкальными и немузыкальными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звуками: дети изучают возможности звучания разных предметов (деревянных палочек,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брусочков, металлических ложечек, емкостей, наполненных разным сыпучим материалом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и по разному звучащим) и простейших музыкальных инструментов.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Постепенно расширяются представления детей о музыкальных инструментах и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возможности игры на них. Дети знакомятся со многими инструментами ударной группы -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барабаном, бубном, погремушкой, колокольчиком, металлофоном. Они различают их по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внешнему виду, тембру звучания, могут самостоятельно озвучивать их, используя в играх.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Основная задача воспитания детей этого возраста - формирование активности в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музыкальной деятельности.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3.2. Характеристика особенностей музыкального развития детей дошкольного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возраста.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Характеристика особенностей музыкального развития детей 3-4 лет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В этот период, прежде всего, формируется восприятие музыки, характеризующееся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эмоциональной отзывчивостью на произведения. Маленький ребёнок воспринимает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музыкальное произведение в целом. Постепенно он начинает слышать и вычленять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выразительную интонацию, изобразительные моменты, затем дифференцирует части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произведения.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На четвертом году жизни у детей появляется дифференцированное восприятие музыки.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У них возникает доброжелательное отношение к персонажам, о которых поется в песне,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они чувствуют радость при исполнении веселого праздничного марша и успокаиваются во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lastRenderedPageBreak/>
        <w:t>время слушания колыбельной. Дети узнают и называют знакомые песни, пьесы,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различают регистры.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Совершенствуются музыкально-сенсорные способности, которые проявляются при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восприятии звуков, разных по высоте, слушании 2-3 детских музыкальных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инструментов, выполнении ритма шага и бега (четверти и восьмые).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Исполнительская деятельность у детей данного возраста лишь начинает своё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становление.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Голосовой аппарат ещё не сформирован, голосовая мышца не развита, связки тонкие,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короткие. У детей 3—4 лет начинает формироваться певческое звучание в его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первоначальных формах. Подстраиваясь к голосу педагога, они правильно передают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несложную мелодию, произнося слова вначале нараспев, затем появляется протяжность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звучания. Голос ребёнка на сильный, дыхание слабое, поверхностное. Поэтому репертуар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отличается доступностью текста и мелодии. Проводится работа над правильным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произношением слов. Малыши осваивают простейший ритмический рисунок мелодии.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Можно установить певческий диапазон, наиболее удобный для детей этого возраста (ре1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—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ля1).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Поскольку малыши обладают непроизвольным вниманием, весь процесс обучения надо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организовать так, чтобы он воздействовал на чувства и интересы детей.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Дети проявляют эмоциональную отзывчивость на использование игровых приёмов и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доступного материала.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Приобщение детей к музыке происходит и в сфере музыкальной ритмической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деятельности, посредством доступных и интересных упражнений, музыкальных игр,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танцев, хороводов, помогающих ребёнку лучше почувствовать и полюбить музыку.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Движения становятся более согласованными с музыкой. Многие дети чувствуют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метрическую пульсацию в ходьбе и беге, реагируют на начало и окончание музыки,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отмечают двухчастную форму пьесы, передают контрастную смену динамики.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Малыши выполняют различные образные движения в играх, в упражнениях используют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предметы: погремушки, флажки, платочки. Они более самостоятельны в свободной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пляске.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Особое внимание на музыкальных занятиях уделяется игре на детских музыкальных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инструментах, где дети открывают для себя мир музыкальных звуков и их отношений,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различают красоту звучания различных инструментов.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Задачи: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1.Воспитывать отзывчивость на музыку разного характера, желание слушать ее,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замечать изменения в звучании, различать звуки по высоте (в пределах октавы,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септимы), тембр 2—3 музыкальных инструментов, передавать разный ритм (шаг и бег),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узнавать знакомые песни и пьесы, уметь вслушиваться при исполнении песни, точно ее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воспроизводить.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2.Формировать протяжность звучания, навык коллективного пения, развивать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согласованность движений с музыкой на основе освоения детьми несложных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гимнастических, танцевальных, образных движений.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A6">
        <w:rPr>
          <w:rFonts w:ascii="Times New Roman" w:hAnsi="Times New Roman" w:cs="Times New Roman"/>
          <w:b/>
          <w:sz w:val="24"/>
          <w:szCs w:val="24"/>
        </w:rPr>
        <w:t>Характеристика особенностей музыкального развития детей 4-5 лет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На пятом году жизни дети имеют достаточный музыкальный опыт, благодаря которому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начинают активно включаться в разные виды музыкальной деятельности: слушание,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пение, музыкально-ритмические движения, игру на музыкальных инструментах и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творчество.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В этом возрасте у ребенка возникают первые эстетические чувства, которые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проявляются при восприятии музыки, подпевании, участии в игре или пляске и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выражаются в эмоциональном отношении ребенка к тому, что он делает. Поэтому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lastRenderedPageBreak/>
        <w:t>приоритетными задачами являются развитие умения вслушиваться в музыку, запоминать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и эмоционально реагировать на нее, связывать движения с музыкой в музыкально ритмических движениях.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Дети 4—5 лет эмоционально откликаются на добрые чувства, выраженные в музыке,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различают контрастный характер музыки.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В этом возрасте наступает период вопросов: «почему?», «отчего?», и они часто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направлены на содержание музыкального произведения.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Ребенок начинает осмысливать связь между явлениями и событиями, может сделать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простейшие обобщения. Он наблюдателен, способен определить музыку: веселую,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радостную, спокойную; звуки высокие, низкие, громкие, тихие; в пьесе две части (одна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быстрая, а другая медленная), на каком инструменте играют мелодию (рояль, скрипка,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баян). Ребенку понятны требования: как надо спеть песню, как двигаться в спокойном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хороводе и как в подвижной пляске.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Певческий голос детей очень хрупок и нуждается в бережной охране. Пение звучит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негромко и еще не слаженно. Наиболее удобный певческий диапазон голоса — ре1 — си1.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Песни в основном построены на этом отрезке звукоряда, хотя и встречаются проходящие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более высокие и низкие звуки.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- Дети проявляют интерес к музыкальным игрушкам и инструментам, применяют их в</w:t>
      </w: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своих играх и могут усвоить простейшие приемы игры на бубне, барабане, металлофоне.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Задачи: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1.Воспитывать интерес к музыке, отзывчивость, желание слушать ее, обогащать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музыкальные впечатления детей, развивать музыкально-сенсорные способности.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2.Формировать простейшие исполнительские навыки: естественное звучание певческого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голоса, ритмичные движения под музыку, элементарные приемы игры на детских</w:t>
      </w:r>
    </w:p>
    <w:p w:rsidR="00AF36A6" w:rsidRPr="00AF36A6" w:rsidRDefault="00AF36A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6A6">
        <w:rPr>
          <w:rFonts w:ascii="Times New Roman" w:hAnsi="Times New Roman" w:cs="Times New Roman"/>
          <w:sz w:val="24"/>
          <w:szCs w:val="24"/>
        </w:rPr>
        <w:t>музыкальных инструментах.</w:t>
      </w:r>
    </w:p>
    <w:p w:rsidR="00AF36A6" w:rsidRPr="008F646C" w:rsidRDefault="00AF36A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46C">
        <w:rPr>
          <w:rFonts w:ascii="Times New Roman" w:hAnsi="Times New Roman" w:cs="Times New Roman"/>
          <w:b/>
          <w:sz w:val="24"/>
          <w:szCs w:val="24"/>
        </w:rPr>
        <w:t>Характеристика особенностей музыкального развития детей 5-6 лет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- На шестом году жизни дети эмоционально, непринужденно отзываются на музыку, у них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появляется устойчивый интерес к музыкальным замятиям. Они не только предпочитают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тот или иной вид музыкальной деятельности, но и избирательно относятся к различным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его формам, например, больше танцуют, чем водят хороводы, у них появляются любимые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песни, игры, пляски.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- Дети способны усвоить отдельные связи и зависимости от музыкальных явлений: «Это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музыка-марш, и надо играть бодро, смело». Они могут дать простейшую оценку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произведению, сказать, как исполняется, например, лирическая песня. «Нужно петь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красиво, протяжно, ласково, нежно</w:t>
      </w:r>
      <w:proofErr w:type="gramStart"/>
      <w:r w:rsidRPr="008F646C">
        <w:rPr>
          <w:rFonts w:ascii="Times New Roman" w:hAnsi="Times New Roman" w:cs="Times New Roman"/>
          <w:sz w:val="24"/>
          <w:szCs w:val="24"/>
        </w:rPr>
        <w:t>»,—</w:t>
      </w:r>
      <w:proofErr w:type="gramEnd"/>
      <w:r w:rsidRPr="008F646C">
        <w:rPr>
          <w:rFonts w:ascii="Times New Roman" w:hAnsi="Times New Roman" w:cs="Times New Roman"/>
          <w:sz w:val="24"/>
          <w:szCs w:val="24"/>
        </w:rPr>
        <w:t xml:space="preserve"> говорит ребенок. На основе опыта слушания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музыки ребята способны к некоторым обобщениям. Так, о музыкальном вступлении они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646C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8F646C">
        <w:rPr>
          <w:rFonts w:ascii="Times New Roman" w:hAnsi="Times New Roman" w:cs="Times New Roman"/>
          <w:sz w:val="24"/>
          <w:szCs w:val="24"/>
        </w:rPr>
        <w:t>: «Это играется вначале, когда мы еще не начали петь, не начали танцевать».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- Значительно укрепляются голосовые связки ребенка, налаживается вокально-слуховая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координация, дифференцируются слуховые ощущения. Большинство детей способны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различить высокий и низкий звуки в интервалах квинты, кварты, терции. Они привыкают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пользоваться слуховым контролем и начинают произвольно владеть голосом. У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некоторых голос приобретает звонкое, высокое звучание, появляется определенный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тембр. Диапазон голосов звучит лучше в пределах ре1 — си1, хотя у отдельных детей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хорошо звучит до2.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Задачи: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lastRenderedPageBreak/>
        <w:t>1.Воспитывать устойчивый интерес и эмоциональную отзывчивость к музыке различного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характера, развивать музыкальное восприятие, обогащать музыкальные впечатления,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8F646C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8F646C">
        <w:rPr>
          <w:rFonts w:ascii="Times New Roman" w:hAnsi="Times New Roman" w:cs="Times New Roman"/>
          <w:sz w:val="24"/>
          <w:szCs w:val="24"/>
        </w:rPr>
        <w:t>, ритмический, тембровый, динамический слух.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2.Формировать исполнительские навыки: правильное звукообразование, чистоту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интонации, выразительность ритмических движений под музыку, точность приемов игры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на детских музыкальных инструментах.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 xml:space="preserve">3.Развивать творческую активность: в импровизации </w:t>
      </w:r>
      <w:proofErr w:type="spellStart"/>
      <w:r w:rsidRPr="008F646C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8F646C">
        <w:rPr>
          <w:rFonts w:ascii="Times New Roman" w:hAnsi="Times New Roman" w:cs="Times New Roman"/>
          <w:sz w:val="24"/>
          <w:szCs w:val="24"/>
        </w:rPr>
        <w:t>, плясовых движений,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инсценировок.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46C">
        <w:rPr>
          <w:rFonts w:ascii="Times New Roman" w:hAnsi="Times New Roman" w:cs="Times New Roman"/>
          <w:b/>
          <w:sz w:val="24"/>
          <w:szCs w:val="24"/>
        </w:rPr>
        <w:t>Характеристика особенностей музыкального развития детей 6-7 лет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- Эмоциональная отзывчивость детей в старшем дошкольном возрасте - ведущая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составляющая музыкальности ребенка, которая проявляется в том, что слушание музыки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вызывает у него сопереживание, сочувствие, адекватное содержанию музыкального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образа, побуждает к размышлениям о нем, его настроении. Эмоциональная отзывчивость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выражается в умении ребенка осуществлять эмоциональные реакции и чувства в ходе ее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слушания.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Отзывчивость на музыку проявляется в таких специальных музыкальных способностях,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как ладовое чувство (эмоциональный компонент слуха) и чувство ритма (эмоциональная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способность).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- Ребенок способен к целостному восприятию музыкального образа, что важно и для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воспитания эстетического отношения к окружающему. Целостное восприятие музыки не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снижается, если ставится задача вслушиваться, выделять, различать наиболее яркие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средства «музыкального языка». Благодаря этому дети действуют в соответствии с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определенным образом при слушании музыки, исполнении песен и танцевальных</w:t>
      </w:r>
    </w:p>
    <w:p w:rsidR="00AF36A6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движений.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646C">
        <w:rPr>
          <w:rFonts w:ascii="Times New Roman" w:hAnsi="Times New Roman" w:cs="Times New Roman"/>
          <w:sz w:val="24"/>
          <w:szCs w:val="24"/>
        </w:rPr>
        <w:t>Голосовой аппарат укрепляется, однако певческое звукообразование происходит за счет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натяжения краев связок, в связи с чем, охрана певческого голоса должна быть наиболее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активной. Надо следить, чтобы пение было негромким, а диапазон постепенно расширялся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— ре1 – до2. В певческих голосах семилеток проявляются напевность и звонкость, хотя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сохраняется специфически детское, несколько открытое звучание. В целом хор звучит еще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недостаточно устойчиво и стройно.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646C">
        <w:rPr>
          <w:rFonts w:ascii="Times New Roman" w:hAnsi="Times New Roman" w:cs="Times New Roman"/>
          <w:sz w:val="24"/>
          <w:szCs w:val="24"/>
        </w:rPr>
        <w:t>В процессе активного восприятия музыки ребенком реализуется его естественная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потребность превратить внутреннюю насыщенность музыкой в продукт собственного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творчества. Эмоциональные впечатления и опыт музыки дети переносят на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исполнительскую деятельность, они много импровизируют в пении, танцах, в играх.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- Дети инсценируют в движении песни, варьируют танцевальные движения, передают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музыкально-игровые образы. Песни, пляски, игры исполняются самостоятельно,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выразительно и в какой-то мере творчески.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- Индивидуальные музыкальные интересы и способности проявляются ярче.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- В этом возрасте ребенок легко овладевает приемами игры не только на ударных, но и на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клавишных (металлофоны, баяны), духовых (</w:t>
      </w:r>
      <w:proofErr w:type="spellStart"/>
      <w:r w:rsidRPr="008F646C">
        <w:rPr>
          <w:rFonts w:ascii="Times New Roman" w:hAnsi="Times New Roman" w:cs="Times New Roman"/>
          <w:sz w:val="24"/>
          <w:szCs w:val="24"/>
        </w:rPr>
        <w:t>триола</w:t>
      </w:r>
      <w:proofErr w:type="spellEnd"/>
      <w:r w:rsidRPr="008F646C">
        <w:rPr>
          <w:rFonts w:ascii="Times New Roman" w:hAnsi="Times New Roman" w:cs="Times New Roman"/>
          <w:sz w:val="24"/>
          <w:szCs w:val="24"/>
        </w:rPr>
        <w:t>) и струнных (цитра) инструментах,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они играют по одному, небольшими группами и всем коллективом.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- Культура восприятия слушания позволяет ребенку 7-го года жизни стать полноценным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зрителем-слушателем доступных его возрасту концертов, музыкальных спектаклей.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Задачи: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1.Учить детей самостоятельно, всем вместе начинать и заканчивать песню, сохранять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lastRenderedPageBreak/>
        <w:t>указанный темп, петь, ускоряя, замедляя, усиливая и ослабляя звучание, смягчать концы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музыкальных фраз, точно выполнять ритмический рисунок, правильно передавать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мелодию, исправлять ошибки в пении; различать движение мелодии вверх и вниз, долгие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 xml:space="preserve">и короткие звуки; импровизировать различные </w:t>
      </w:r>
      <w:proofErr w:type="spellStart"/>
      <w:r w:rsidRPr="008F646C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8F646C">
        <w:rPr>
          <w:rFonts w:ascii="Times New Roman" w:hAnsi="Times New Roman" w:cs="Times New Roman"/>
          <w:sz w:val="24"/>
          <w:szCs w:val="24"/>
        </w:rPr>
        <w:t xml:space="preserve"> на основе хорошо усвоенных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певческих навыков.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2.Учить детей выразительно и непринуждённо двигаться в соответствии с музыкальными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образами, характером музыки; ускорять и замедлять движения, менять их в соответствии с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музыкальными фразами; уметь ходить торжественно-празднично, легко-ритмично,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стремительно-широко, скакать с ноги на ногу, выполнять движения с предметами,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ориентироваться в пространстве; инсценировать игровые песни, импровизировать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танцевальные движения, составляя несложные композиции плясок.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3.Учить простейшим приемам игры на разных детских музыкальных инструментах: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 xml:space="preserve">правильно расходовать дыхание, играя на </w:t>
      </w:r>
      <w:proofErr w:type="spellStart"/>
      <w:r w:rsidRPr="008F646C">
        <w:rPr>
          <w:rFonts w:ascii="Times New Roman" w:hAnsi="Times New Roman" w:cs="Times New Roman"/>
          <w:sz w:val="24"/>
          <w:szCs w:val="24"/>
        </w:rPr>
        <w:t>триолах</w:t>
      </w:r>
      <w:proofErr w:type="spellEnd"/>
      <w:r w:rsidRPr="008F646C">
        <w:rPr>
          <w:rFonts w:ascii="Times New Roman" w:hAnsi="Times New Roman" w:cs="Times New Roman"/>
          <w:sz w:val="24"/>
          <w:szCs w:val="24"/>
        </w:rPr>
        <w:t>, дудочках; приглушать звучание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тарелок, треугольников; правильно держать руки при игре на бубне, барабане,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встряхивать кастаньеты, маракас; играть в ансамбле.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46C">
        <w:rPr>
          <w:rFonts w:ascii="Times New Roman" w:hAnsi="Times New Roman" w:cs="Times New Roman"/>
          <w:b/>
          <w:sz w:val="24"/>
          <w:szCs w:val="24"/>
        </w:rPr>
        <w:t>4. Подходы к педагогической диагностике планируемых результатов.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Педагогическая диагностика в ДОО – это особый вид профессиональной деятельности,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позволяющий выявлять особенности и динамику развития ребенка, составлять на основе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полученных данных индивидуальные образовательные маршруты освоения</w:t>
      </w:r>
    </w:p>
    <w:p w:rsidR="008F646C" w:rsidRP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образовательной программы, своевременно вносить изменения в планирование,</w:t>
      </w:r>
    </w:p>
    <w:p w:rsidR="008F646C" w:rsidRDefault="008F646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46C">
        <w:rPr>
          <w:rFonts w:ascii="Times New Roman" w:hAnsi="Times New Roman" w:cs="Times New Roman"/>
          <w:sz w:val="24"/>
          <w:szCs w:val="24"/>
        </w:rPr>
        <w:t>содержание и организацию образовательной деятельности. Педагогическая диагностика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 xml:space="preserve">достижений ребенка направлена на изучение </w:t>
      </w:r>
      <w:proofErr w:type="spellStart"/>
      <w:r w:rsidRPr="00164A46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164A46">
        <w:rPr>
          <w:rFonts w:ascii="Times New Roman" w:hAnsi="Times New Roman" w:cs="Times New Roman"/>
          <w:sz w:val="24"/>
          <w:szCs w:val="24"/>
        </w:rPr>
        <w:t xml:space="preserve"> умений ребенка, его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интересов, предпочтений, склонностей, личностных особенностей, способов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взаимодействия со взрослыми и сверстниками.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Цели педагогической диагностики, а также особенности ее проведения определяются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требованиями ФГОС ДО. В пункте 3.2.3 ФГОС ДО указано, что «при реализации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Программы может проводиться оценка индивидуального развития детей», которая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осуществляется педагогическим работником в рамках педагогической диагностики.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Данное положение свидетельствует о том, что педагогическая диагностика не является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обязательной процедурой, а вопрос о ее проведении для получения информации о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динамике возрастного развития ребенка и успешности освоения им Программы, формах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организации и методах решается непосредственно ДОО.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Специфика педагогической диагностики достижения планируемых образовательных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результатов обусловлена следующими требованиями ФГОС ДО: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- «планируемые результаты освоения основной образовательной программы ДО заданы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как целевые ориентиры ДО и представляют собой социально-нормативные возрастные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характеристики возможных достижений ребенка на разных этапах дошкольного детства;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- целевые ориентиры не подлежат непосредственной оценке, в том числе и в виде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педагогической диагностики (мониторинга). Они не являются основанием для их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формального сравнения с реальными достижениями детей и основой объективной оценки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соответствия установленным требованиям образовательной деятельности и подготовки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детей;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- освоение Программы не сопровождается проведением промежуточных аттестаций и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итоговой аттестации обучающихся».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lastRenderedPageBreak/>
        <w:t>Данные положения подчеркивают направленность педагогической диагностики на оценку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индивидуального развития детей дошкольного возраста, на основе которой определяется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эффективность педагогических действий и осуществляется их дальнейшее планирование.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исключительно для решения следующих образовательных задач: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ребенка, построения его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образовательной траектории или профессиональной коррекции особенностей его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развития);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A46">
        <w:rPr>
          <w:rFonts w:ascii="Times New Roman" w:hAnsi="Times New Roman" w:cs="Times New Roman"/>
          <w:b/>
          <w:sz w:val="24"/>
          <w:szCs w:val="24"/>
        </w:rPr>
        <w:t>4.1. Целевые ориентиры художественно-эстетического развития детей.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Целевые ориентиры используются педагогами для:</w:t>
      </w:r>
    </w:p>
    <w:p w:rsidR="00164A46" w:rsidRPr="00164A46" w:rsidRDefault="00164A46" w:rsidP="009A3D1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построения образовательной политики на соответствующих уровнях с учётом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целей дошкольного образования, общих для всего образовательного пространства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164A46" w:rsidRPr="00164A46" w:rsidRDefault="00164A46" w:rsidP="009A3D12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решения задач: формирования Программы, анализа профессиональной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деятельности, взаимодействия с семьями;</w:t>
      </w:r>
    </w:p>
    <w:p w:rsidR="00164A46" w:rsidRPr="00164A46" w:rsidRDefault="00164A46" w:rsidP="009A3D1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изучения характеристик образования детей 3-7 лет;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A46">
        <w:rPr>
          <w:rFonts w:ascii="Times New Roman" w:hAnsi="Times New Roman" w:cs="Times New Roman"/>
          <w:b/>
          <w:sz w:val="24"/>
          <w:szCs w:val="24"/>
        </w:rPr>
        <w:t>Дети 2-3 лет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b/>
          <w:i/>
          <w:sz w:val="24"/>
          <w:szCs w:val="24"/>
        </w:rPr>
        <w:t>Целевые ориентиры</w:t>
      </w:r>
      <w:r w:rsidRPr="00164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A46">
        <w:rPr>
          <w:rFonts w:ascii="Times New Roman" w:hAnsi="Times New Roman" w:cs="Times New Roman"/>
          <w:sz w:val="24"/>
          <w:szCs w:val="24"/>
        </w:rPr>
        <w:t>по ФГОС ДО: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A46" w:rsidRPr="003819DD" w:rsidRDefault="00164A46" w:rsidP="009A3D1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ребенок эмоционально вовлечен в музыкальные действия;</w:t>
      </w:r>
    </w:p>
    <w:p w:rsidR="00164A46" w:rsidRPr="003819DD" w:rsidRDefault="00164A46" w:rsidP="009A3D1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различать высоту звуков (низкий - высокий);</w:t>
      </w:r>
    </w:p>
    <w:p w:rsidR="00164A46" w:rsidRPr="003819DD" w:rsidRDefault="00164A46" w:rsidP="009A3D1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узнавать знакомые мелодии;</w:t>
      </w:r>
    </w:p>
    <w:p w:rsidR="00164A46" w:rsidRPr="003819DD" w:rsidRDefault="00164A46" w:rsidP="009A3D1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вместе с педагогом подпевать музыкальные фразы;</w:t>
      </w:r>
    </w:p>
    <w:p w:rsidR="00164A46" w:rsidRPr="003819DD" w:rsidRDefault="00164A46" w:rsidP="009A3D12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двигаться в соответствии с характером музыки,</w:t>
      </w:r>
      <w:r w:rsidR="003819DD" w:rsidRPr="003819DD">
        <w:rPr>
          <w:rFonts w:ascii="Times New Roman" w:hAnsi="Times New Roman" w:cs="Times New Roman"/>
          <w:sz w:val="24"/>
          <w:szCs w:val="24"/>
        </w:rPr>
        <w:t xml:space="preserve"> начинать движения одновременно</w:t>
      </w:r>
      <w:r w:rsidR="003819DD">
        <w:rPr>
          <w:rFonts w:ascii="Times New Roman" w:hAnsi="Times New Roman" w:cs="Times New Roman"/>
          <w:sz w:val="24"/>
          <w:szCs w:val="24"/>
        </w:rPr>
        <w:t xml:space="preserve"> </w:t>
      </w:r>
      <w:r w:rsidRPr="003819DD">
        <w:rPr>
          <w:rFonts w:ascii="Times New Roman" w:hAnsi="Times New Roman" w:cs="Times New Roman"/>
          <w:sz w:val="24"/>
          <w:szCs w:val="24"/>
        </w:rPr>
        <w:t>с</w:t>
      </w:r>
    </w:p>
    <w:p w:rsidR="00164A46" w:rsidRPr="00164A46" w:rsidRDefault="00164A46" w:rsidP="009A3D12">
      <w:pPr>
        <w:pStyle w:val="a4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музыкой;</w:t>
      </w:r>
    </w:p>
    <w:p w:rsidR="00164A46" w:rsidRPr="003819DD" w:rsidRDefault="00164A46" w:rsidP="009A3D1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выполнять простейшие движения;</w:t>
      </w:r>
    </w:p>
    <w:p w:rsidR="00164A46" w:rsidRPr="003819DD" w:rsidRDefault="00164A46" w:rsidP="009A3D12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различать и называть музыкальные инструменты: погремушка, бубен, колокольчик.</w:t>
      </w:r>
    </w:p>
    <w:p w:rsidR="00164A46" w:rsidRPr="00164A46" w:rsidRDefault="00164A46" w:rsidP="009A3D12">
      <w:pPr>
        <w:pStyle w:val="a4"/>
        <w:spacing w:after="0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A46">
        <w:rPr>
          <w:rFonts w:ascii="Times New Roman" w:hAnsi="Times New Roman" w:cs="Times New Roman"/>
          <w:b/>
          <w:sz w:val="24"/>
          <w:szCs w:val="24"/>
        </w:rPr>
        <w:t>Дети 3-4 лет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b/>
          <w:i/>
          <w:sz w:val="24"/>
          <w:szCs w:val="24"/>
        </w:rPr>
        <w:t>Целевые ориентиры</w:t>
      </w:r>
      <w:r w:rsidRPr="00164A46">
        <w:rPr>
          <w:rFonts w:ascii="Times New Roman" w:hAnsi="Times New Roman" w:cs="Times New Roman"/>
          <w:sz w:val="24"/>
          <w:szCs w:val="24"/>
        </w:rPr>
        <w:t xml:space="preserve"> по ФГОС ДО: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Pr="00164A46" w:rsidRDefault="00164A46" w:rsidP="009A3D1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слушать музыкальное произведение до конца, узнавать знакомые песни, различать</w:t>
      </w:r>
    </w:p>
    <w:p w:rsidR="00164A46" w:rsidRPr="00164A46" w:rsidRDefault="00164A46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звуки по высоте (в пределах октавы);</w:t>
      </w:r>
    </w:p>
    <w:p w:rsidR="00164A46" w:rsidRPr="00164A46" w:rsidRDefault="00164A46" w:rsidP="009A3D1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замечать изменения в звучании (тихо - громко);</w:t>
      </w:r>
    </w:p>
    <w:p w:rsidR="00164A46" w:rsidRPr="00164A46" w:rsidRDefault="00164A46" w:rsidP="009A3D1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петь, не отставая и не опережая друг друга;</w:t>
      </w:r>
    </w:p>
    <w:p w:rsidR="00164A46" w:rsidRPr="00164A46" w:rsidRDefault="00164A46" w:rsidP="009A3D1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выполнять танцевальные движения: кружиться в парах, притоптывать попеременно</w:t>
      </w:r>
    </w:p>
    <w:p w:rsidR="00164A46" w:rsidRPr="003819DD" w:rsidRDefault="00164A46" w:rsidP="009A3D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ногами, двигаться под музыку с предметами (флажки, листочки, платочки и т. п.);</w:t>
      </w:r>
    </w:p>
    <w:p w:rsidR="00164A46" w:rsidRPr="00164A46" w:rsidRDefault="00164A46" w:rsidP="009A3D12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различать и называть детские музыкальные инструменты (металлофон, барабан и</w:t>
      </w:r>
    </w:p>
    <w:p w:rsidR="00164A46" w:rsidRPr="00164A46" w:rsidRDefault="00164A46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др.).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A46">
        <w:rPr>
          <w:rFonts w:ascii="Times New Roman" w:hAnsi="Times New Roman" w:cs="Times New Roman"/>
          <w:b/>
          <w:sz w:val="24"/>
          <w:szCs w:val="24"/>
        </w:rPr>
        <w:t>Дети 4-5 лет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b/>
          <w:i/>
          <w:sz w:val="24"/>
          <w:szCs w:val="24"/>
        </w:rPr>
        <w:t>Целевые ориентиры</w:t>
      </w:r>
      <w:r w:rsidRPr="00164A46">
        <w:rPr>
          <w:rFonts w:ascii="Times New Roman" w:hAnsi="Times New Roman" w:cs="Times New Roman"/>
          <w:sz w:val="24"/>
          <w:szCs w:val="24"/>
        </w:rPr>
        <w:t xml:space="preserve"> по ФГОС ДО: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Pr="00164A46" w:rsidRDefault="00164A46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внимательно слушать музыкальное произведение, чувствовать его характер;</w:t>
      </w:r>
    </w:p>
    <w:p w:rsidR="00164A46" w:rsidRPr="00164A46" w:rsidRDefault="00164A46" w:rsidP="009A3D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выражать свои чувства словами, рисунком, движением.</w:t>
      </w:r>
    </w:p>
    <w:p w:rsidR="00164A46" w:rsidRPr="00164A46" w:rsidRDefault="00164A46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узнавать песни по мелодии.</w:t>
      </w:r>
    </w:p>
    <w:p w:rsidR="00164A46" w:rsidRPr="00164A46" w:rsidRDefault="00164A46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различать звуки по высоте (в пределах сексты - септимы).</w:t>
      </w:r>
    </w:p>
    <w:p w:rsidR="00164A46" w:rsidRPr="00164A46" w:rsidRDefault="00164A46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петь протяжно, четко произносить слова; вместе начинать и заканчивать пение.</w:t>
      </w:r>
    </w:p>
    <w:p w:rsidR="00164A46" w:rsidRPr="00164A46" w:rsidRDefault="00164A46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выполнять движения, отвечающие характеру музыки, самостоятельно меняя их в</w:t>
      </w:r>
    </w:p>
    <w:p w:rsidR="00164A46" w:rsidRPr="00164A46" w:rsidRDefault="00164A46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lastRenderedPageBreak/>
        <w:t>соответствии с двухчастной формой музыкального произведения; танцевальные</w:t>
      </w:r>
    </w:p>
    <w:p w:rsidR="00164A46" w:rsidRPr="00164A46" w:rsidRDefault="00164A46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движения: пружинка, подскоки, движение парами по кругу, кружение по одному и</w:t>
      </w:r>
    </w:p>
    <w:p w:rsidR="00164A46" w:rsidRPr="00164A46" w:rsidRDefault="00164A46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в парах; движения с предметами (с куклами, игрушками, ленточками).</w:t>
      </w:r>
    </w:p>
    <w:p w:rsidR="00164A46" w:rsidRPr="00164A46" w:rsidRDefault="00164A46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инсценировать (совместно с воспитателем) песни, хороводы. Играть на</w:t>
      </w:r>
    </w:p>
    <w:p w:rsidR="00164A46" w:rsidRPr="00164A46" w:rsidRDefault="00164A46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металлофоне простейшие мелодии на одном звуке.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A46">
        <w:rPr>
          <w:rFonts w:ascii="Times New Roman" w:hAnsi="Times New Roman" w:cs="Times New Roman"/>
          <w:b/>
          <w:sz w:val="24"/>
          <w:szCs w:val="24"/>
          <w:u w:val="single"/>
        </w:rPr>
        <w:t>Приобщение к музыкальному искусству: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4A46" w:rsidRPr="003819DD" w:rsidRDefault="00164A46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определяет общее настроение и жанр музыкального произведения (песня, танец,</w:t>
      </w:r>
    </w:p>
    <w:p w:rsidR="00164A46" w:rsidRP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марш), слышит отдельные средства музыкальной выразительности (темп,</w:t>
      </w:r>
    </w:p>
    <w:p w:rsidR="00164A46" w:rsidRDefault="00164A46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A46">
        <w:rPr>
          <w:rFonts w:ascii="Times New Roman" w:hAnsi="Times New Roman" w:cs="Times New Roman"/>
          <w:sz w:val="24"/>
          <w:szCs w:val="24"/>
        </w:rPr>
        <w:t>динамику, тембр);</w:t>
      </w:r>
    </w:p>
    <w:p w:rsidR="003819DD" w:rsidRPr="003819DD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может переносить накопленный на занятиях музыкальный опыт в</w:t>
      </w:r>
    </w:p>
    <w:p w:rsidR="003819DD" w:rsidRPr="003819DD" w:rsidRDefault="003819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самостоятельную деятельность, делать попытки творческих импровизаций на</w:t>
      </w:r>
    </w:p>
    <w:p w:rsidR="003819DD" w:rsidRDefault="003819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инструментах, в движении и пении.</w:t>
      </w:r>
    </w:p>
    <w:p w:rsidR="003819DD" w:rsidRDefault="003819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19DD" w:rsidRPr="003819DD" w:rsidRDefault="003819D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9DD">
        <w:rPr>
          <w:rFonts w:ascii="Times New Roman" w:hAnsi="Times New Roman" w:cs="Times New Roman"/>
          <w:b/>
          <w:sz w:val="24"/>
          <w:szCs w:val="24"/>
        </w:rPr>
        <w:t>Дети 5-6 лет</w:t>
      </w:r>
    </w:p>
    <w:p w:rsidR="003819DD" w:rsidRPr="003819DD" w:rsidRDefault="003819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b/>
          <w:i/>
          <w:sz w:val="24"/>
          <w:szCs w:val="24"/>
        </w:rPr>
        <w:t>Целевые ориентиры</w:t>
      </w:r>
      <w:r w:rsidRPr="003819DD">
        <w:rPr>
          <w:rFonts w:ascii="Times New Roman" w:hAnsi="Times New Roman" w:cs="Times New Roman"/>
          <w:sz w:val="24"/>
          <w:szCs w:val="24"/>
        </w:rPr>
        <w:t xml:space="preserve"> по ФГОС ДО:</w:t>
      </w:r>
    </w:p>
    <w:p w:rsidR="003819DD" w:rsidRPr="003819DD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слышит отдельные средства музыкальной выразительности (темп, динамику,</w:t>
      </w:r>
    </w:p>
    <w:p w:rsidR="003819DD" w:rsidRPr="003819DD" w:rsidRDefault="003819DD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тембр), динамику развития музыкального образа;</w:t>
      </w:r>
    </w:p>
    <w:p w:rsidR="003819DD" w:rsidRPr="003819DD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различать жанры музыкальных произведений (марш, танец, песня); звучание</w:t>
      </w:r>
    </w:p>
    <w:p w:rsidR="003819DD" w:rsidRPr="003819DD" w:rsidRDefault="003819DD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музыкальных инструментов (фортепиано, скрипка).</w:t>
      </w:r>
    </w:p>
    <w:p w:rsidR="003819DD" w:rsidRPr="003819DD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различать высокие и низкие звуки (в пределах квинты).</w:t>
      </w:r>
    </w:p>
    <w:p w:rsidR="003819DD" w:rsidRPr="003819DD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петь без напряжения, плавно, легким звуком; отчетливо произносить слова,</w:t>
      </w:r>
    </w:p>
    <w:p w:rsidR="003819DD" w:rsidRPr="003819DD" w:rsidRDefault="003819DD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своевременно начинать и заканчивать песню; петь в сопровождении музыкального</w:t>
      </w:r>
    </w:p>
    <w:p w:rsidR="003819DD" w:rsidRPr="003819DD" w:rsidRDefault="003819DD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инструмента.</w:t>
      </w:r>
    </w:p>
    <w:p w:rsidR="003819DD" w:rsidRPr="003819DD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ритмично двигаться в соответствии с характером и динамикой музыки.</w:t>
      </w:r>
    </w:p>
    <w:p w:rsidR="003819DD" w:rsidRPr="003819DD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внимательно слушает музыкальное произведение, проявляет эмоциональную</w:t>
      </w:r>
    </w:p>
    <w:p w:rsidR="003819DD" w:rsidRDefault="003819DD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отзывчивость, правильно определяет ее настроение;</w:t>
      </w:r>
    </w:p>
    <w:p w:rsidR="00A15309" w:rsidRPr="003819DD" w:rsidRDefault="00A15309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19DD" w:rsidRPr="00A15309" w:rsidRDefault="003819DD" w:rsidP="009A3D12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309">
        <w:rPr>
          <w:rFonts w:ascii="Times New Roman" w:hAnsi="Times New Roman" w:cs="Times New Roman"/>
          <w:b/>
          <w:sz w:val="24"/>
          <w:szCs w:val="24"/>
          <w:u w:val="single"/>
        </w:rPr>
        <w:t>Приобщение к музыкальному искусству:</w:t>
      </w:r>
    </w:p>
    <w:p w:rsidR="003819DD" w:rsidRPr="003819DD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выполнять танцевальные движения: поочередное выбрасывание ног вперед в</w:t>
      </w:r>
    </w:p>
    <w:p w:rsidR="003819DD" w:rsidRPr="003819DD" w:rsidRDefault="003819DD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прыжке, полуприседание с выставлением ноги на пятку, шаг на всей ступне на</w:t>
      </w:r>
    </w:p>
    <w:p w:rsidR="003819DD" w:rsidRPr="003819DD" w:rsidRDefault="003819DD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месте, с продвижением вперед и в кружении.</w:t>
      </w:r>
    </w:p>
    <w:p w:rsidR="003819DD" w:rsidRPr="003819DD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самостоятельно инсценировать содержание песен, хороводов; действовать, не</w:t>
      </w:r>
    </w:p>
    <w:p w:rsidR="003819DD" w:rsidRPr="003819DD" w:rsidRDefault="003819DD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подражая друг другу.</w:t>
      </w:r>
    </w:p>
    <w:p w:rsidR="003819DD" w:rsidRPr="003819DD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играть мелодии на металлофоне по одному и небольшими группами.</w:t>
      </w:r>
    </w:p>
    <w:p w:rsidR="003819DD" w:rsidRPr="003819DD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участвует в музыкально игре-драматизации, легко решает простые ролевые задачи,</w:t>
      </w:r>
    </w:p>
    <w:p w:rsidR="003819DD" w:rsidRPr="003819DD" w:rsidRDefault="003819DD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следит за развитие сюжета.</w:t>
      </w:r>
    </w:p>
    <w:p w:rsidR="003819DD" w:rsidRPr="003819DD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может переносить накопленный на занятиях музыкальный опыт в самостоятельную</w:t>
      </w:r>
    </w:p>
    <w:p w:rsidR="003819DD" w:rsidRPr="003819DD" w:rsidRDefault="003819DD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деятельность, творчески проявляет себя в разных видах музыкальной</w:t>
      </w:r>
    </w:p>
    <w:p w:rsidR="003819DD" w:rsidRDefault="003819DD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9DD">
        <w:rPr>
          <w:rFonts w:ascii="Times New Roman" w:hAnsi="Times New Roman" w:cs="Times New Roman"/>
          <w:sz w:val="24"/>
          <w:szCs w:val="24"/>
        </w:rPr>
        <w:t>исполнительской деятельности.</w:t>
      </w:r>
    </w:p>
    <w:p w:rsidR="00A15309" w:rsidRPr="003819DD" w:rsidRDefault="00A15309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19DD" w:rsidRPr="00A15309" w:rsidRDefault="003819D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309">
        <w:rPr>
          <w:rFonts w:ascii="Times New Roman" w:hAnsi="Times New Roman" w:cs="Times New Roman"/>
          <w:b/>
          <w:sz w:val="24"/>
          <w:szCs w:val="24"/>
        </w:rPr>
        <w:t>Дети 6-7 лет</w:t>
      </w:r>
    </w:p>
    <w:p w:rsidR="003819DD" w:rsidRPr="003819DD" w:rsidRDefault="003819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b/>
          <w:i/>
          <w:sz w:val="24"/>
          <w:szCs w:val="24"/>
        </w:rPr>
        <w:t>Целевые ориентиры</w:t>
      </w:r>
      <w:r w:rsidRPr="003819DD">
        <w:rPr>
          <w:rFonts w:ascii="Times New Roman" w:hAnsi="Times New Roman" w:cs="Times New Roman"/>
          <w:sz w:val="24"/>
          <w:szCs w:val="24"/>
        </w:rPr>
        <w:t xml:space="preserve"> по ФГОС ДО:</w:t>
      </w:r>
    </w:p>
    <w:p w:rsidR="003819DD" w:rsidRPr="00A15309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 xml:space="preserve">ребенок опирается на свои знания и умения в различных видах </w:t>
      </w:r>
      <w:r w:rsidR="00A15309" w:rsidRPr="00A15309">
        <w:rPr>
          <w:rFonts w:ascii="Times New Roman" w:hAnsi="Times New Roman" w:cs="Times New Roman"/>
          <w:sz w:val="24"/>
          <w:szCs w:val="24"/>
        </w:rPr>
        <w:t>музыкально художественной</w:t>
      </w:r>
      <w:r w:rsidRPr="00A15309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3819DD" w:rsidRPr="00A15309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узнавать гимн РФ;</w:t>
      </w:r>
    </w:p>
    <w:p w:rsidR="003819DD" w:rsidRPr="00A15309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определять музыкальный жанр произведения;</w:t>
      </w:r>
    </w:p>
    <w:p w:rsidR="003819DD" w:rsidRPr="00A15309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различать части произведения;</w:t>
      </w:r>
    </w:p>
    <w:p w:rsidR="003819DD" w:rsidRPr="00A15309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определять настроение, характер музыкального произведения;</w:t>
      </w:r>
    </w:p>
    <w:p w:rsidR="003819DD" w:rsidRPr="00A15309" w:rsidRDefault="00A15309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819DD" w:rsidRPr="00A15309">
        <w:rPr>
          <w:rFonts w:ascii="Times New Roman" w:hAnsi="Times New Roman" w:cs="Times New Roman"/>
          <w:sz w:val="24"/>
          <w:szCs w:val="24"/>
        </w:rPr>
        <w:t>лышать в музыке изобразительные моменты;</w:t>
      </w:r>
    </w:p>
    <w:p w:rsidR="003819DD" w:rsidRPr="00A15309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воспроизводить и чисто петь несложные песни в удобном диапазоне;</w:t>
      </w:r>
    </w:p>
    <w:p w:rsidR="003819DD" w:rsidRPr="00A15309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lastRenderedPageBreak/>
        <w:t>сохранять правильное положение корпуса при пении (певческая посадка);</w:t>
      </w:r>
    </w:p>
    <w:p w:rsidR="003819DD" w:rsidRPr="00A15309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выразительно двигаться в соответствии с характером музыки, образа;</w:t>
      </w:r>
    </w:p>
    <w:p w:rsidR="003819DD" w:rsidRPr="00A15309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передавать несложный ритмический рисунок;</w:t>
      </w:r>
    </w:p>
    <w:p w:rsidR="003819DD" w:rsidRPr="00A15309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выполнять танцевальные движения качественно;</w:t>
      </w:r>
    </w:p>
    <w:p w:rsidR="003819DD" w:rsidRPr="00A15309" w:rsidRDefault="00A15309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инсценировать</w:t>
      </w:r>
      <w:r w:rsidR="003819DD" w:rsidRPr="00A15309">
        <w:rPr>
          <w:rFonts w:ascii="Times New Roman" w:hAnsi="Times New Roman" w:cs="Times New Roman"/>
          <w:sz w:val="24"/>
          <w:szCs w:val="24"/>
        </w:rPr>
        <w:t xml:space="preserve"> игровые песни;</w:t>
      </w:r>
    </w:p>
    <w:p w:rsidR="00A15309" w:rsidRPr="00A15309" w:rsidRDefault="003819DD" w:rsidP="009A3D12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на музыкальных инструментах исполнять с</w:t>
      </w:r>
      <w:r w:rsidR="00A15309">
        <w:t>о</w:t>
      </w:r>
      <w:r w:rsidR="00A15309" w:rsidRPr="00A15309">
        <w:rPr>
          <w:rFonts w:ascii="Times New Roman" w:hAnsi="Times New Roman" w:cs="Times New Roman"/>
          <w:sz w:val="24"/>
          <w:szCs w:val="24"/>
        </w:rPr>
        <w:t>льно и в оркестре простые песни и</w:t>
      </w:r>
    </w:p>
    <w:p w:rsidR="003819DD" w:rsidRDefault="00A15309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мелодии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309" w:rsidRDefault="00A15309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309" w:rsidRDefault="00A15309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309" w:rsidRDefault="00A15309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309" w:rsidRDefault="00A15309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309" w:rsidRDefault="00A15309" w:rsidP="009A3D12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b/>
          <w:sz w:val="24"/>
          <w:szCs w:val="24"/>
        </w:rPr>
        <w:t>Результатом реализации рабочей программы следует считать</w:t>
      </w:r>
      <w:r w:rsidRPr="00A15309">
        <w:rPr>
          <w:rFonts w:ascii="Times New Roman" w:hAnsi="Times New Roman" w:cs="Times New Roman"/>
          <w:sz w:val="24"/>
          <w:szCs w:val="24"/>
        </w:rPr>
        <w:t>:</w:t>
      </w:r>
    </w:p>
    <w:p w:rsidR="00A15309" w:rsidRDefault="00A15309" w:rsidP="009A3D12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5309" w:rsidRPr="00A15309" w:rsidRDefault="00A15309" w:rsidP="009A3D1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Форсированность эмоциональной отзывчивости на музыку;</w:t>
      </w:r>
    </w:p>
    <w:p w:rsidR="00A15309" w:rsidRPr="00A15309" w:rsidRDefault="00A15309" w:rsidP="009A3D1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Восприимчивость и передача в пении, движении основных средств</w:t>
      </w:r>
    </w:p>
    <w:p w:rsidR="00A15309" w:rsidRPr="00A15309" w:rsidRDefault="00A15309" w:rsidP="009A3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выразительности музыкальных произведений;</w:t>
      </w:r>
    </w:p>
    <w:p w:rsidR="00A15309" w:rsidRPr="00A15309" w:rsidRDefault="00A15309" w:rsidP="009A3D1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3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15309">
        <w:rPr>
          <w:rFonts w:ascii="Times New Roman" w:hAnsi="Times New Roman" w:cs="Times New Roman"/>
          <w:sz w:val="24"/>
          <w:szCs w:val="24"/>
        </w:rPr>
        <w:t xml:space="preserve"> двигательных навыков и качеств (координация, ловкость и</w:t>
      </w:r>
    </w:p>
    <w:p w:rsidR="00A15309" w:rsidRPr="00A15309" w:rsidRDefault="00A15309" w:rsidP="009A3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точность движений, пластичность);</w:t>
      </w:r>
    </w:p>
    <w:p w:rsidR="00A15309" w:rsidRPr="00A15309" w:rsidRDefault="00A15309" w:rsidP="009A3D1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Умение передавать игровые образы, используя песенные, танцевальные</w:t>
      </w:r>
    </w:p>
    <w:p w:rsidR="00A15309" w:rsidRPr="00A15309" w:rsidRDefault="00A15309" w:rsidP="009A3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импровизации;</w:t>
      </w:r>
    </w:p>
    <w:p w:rsidR="00A15309" w:rsidRPr="00A15309" w:rsidRDefault="00A15309" w:rsidP="009A3D1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Умение внимательно слушать музыку, определять настроение произведения,</w:t>
      </w:r>
    </w:p>
    <w:p w:rsidR="00A15309" w:rsidRPr="00A15309" w:rsidRDefault="00A15309" w:rsidP="009A3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выделять основные средства музыкальной выразительности; темп, тембр,</w:t>
      </w:r>
    </w:p>
    <w:p w:rsidR="00A15309" w:rsidRPr="00A15309" w:rsidRDefault="00A15309" w:rsidP="009A3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динамику;</w:t>
      </w:r>
    </w:p>
    <w:p w:rsidR="00A15309" w:rsidRPr="00A15309" w:rsidRDefault="00A15309" w:rsidP="009A3D12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Проявление активности, самостоятельности и творчества в разных видах</w:t>
      </w:r>
    </w:p>
    <w:p w:rsidR="00A15309" w:rsidRDefault="00A15309" w:rsidP="009A3D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музыкальной деятельности;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5309" w:rsidRDefault="00595FA2" w:rsidP="009A3D12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Оценка </w:t>
      </w:r>
      <w:r w:rsidR="00A15309" w:rsidRPr="00A15309">
        <w:rPr>
          <w:rFonts w:ascii="Times New Roman" w:hAnsi="Times New Roman" w:cs="Times New Roman"/>
          <w:b/>
          <w:sz w:val="24"/>
          <w:szCs w:val="24"/>
        </w:rPr>
        <w:t>уровней эффективности педагогических воздействий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Периодичность проведения педагогической диагностики определяется ДОО.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Оптимальным является ее проведение на начальном этапе освоения ребенком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образовательной программы в зависимости от времени его поступления в дошкольную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группу (стартовая диагностика), в середине года и на завершающем этапе освоения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программы его возрастной группой (заключительная, промежуточная и финальная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диагностика). При проведении диагностики на начальном этапе учитывается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адаптационный период пребывания ребенка в группе. Сравнение результатов стартовой,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промежуточной и финальной диагностики позволяет определить степень освоения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ребенком образовательной программы и выявить индивидуальную динамику развития</w:t>
      </w:r>
    </w:p>
    <w:p w:rsid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ребенка.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Основным методом педагогической диагностики является наблюдение. Ориентирами для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наблюдения являются возрастные характеристики развития ребенка. Они выступают как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обобщенные показатели возможных достижений детей на разных этапах дошкольного</w:t>
      </w:r>
    </w:p>
    <w:p w:rsid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детства в соответствующих образовательных областях.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Наблюдая за поведением ребенка, педагог обращает внимание на частоту проявления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каждого показателя, самостоятельность и инициативность ребенка в деятельности.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Частота проявления указывает на периодичность и степень устойчивости показателя.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Самостоятельность выполнения действия позволяет определить зону актуального и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ближайшего развития ребенка. Инициативность свидетельствует о проявлении</w:t>
      </w:r>
    </w:p>
    <w:p w:rsid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309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A15309">
        <w:rPr>
          <w:rFonts w:ascii="Times New Roman" w:hAnsi="Times New Roman" w:cs="Times New Roman"/>
          <w:sz w:val="24"/>
          <w:szCs w:val="24"/>
        </w:rPr>
        <w:t xml:space="preserve"> ребенка в деятельности и взаимодействии.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lastRenderedPageBreak/>
        <w:t>Педагогическая диагностика завершается анализом полученных данных, на основе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которых педагог выстраивает взаимодействие с детьми, организует РППС,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мотивирующую активную творческую деятельность обучающихся, составляет</w:t>
      </w:r>
    </w:p>
    <w:p w:rsidR="00A15309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индивидуальные образовательные маршруты освоения образовательной Программы,</w:t>
      </w:r>
    </w:p>
    <w:p w:rsidR="003819DD" w:rsidRPr="00A15309" w:rsidRDefault="00A15309" w:rsidP="009A3D12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5309">
        <w:rPr>
          <w:rFonts w:ascii="Times New Roman" w:hAnsi="Times New Roman" w:cs="Times New Roman"/>
          <w:sz w:val="24"/>
          <w:szCs w:val="24"/>
        </w:rPr>
        <w:t>осознанно и целенаправленно проектирует образовательный процесс.</w:t>
      </w:r>
    </w:p>
    <w:p w:rsidR="00A15309" w:rsidRDefault="00A15309" w:rsidP="009A3D12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Default="00595FA2" w:rsidP="009A3D12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Default="00595FA2" w:rsidP="009A3D1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II. СОДЕРЖАТЕЛЬН</w:t>
      </w:r>
      <w:r>
        <w:rPr>
          <w:rFonts w:ascii="Times New Roman" w:hAnsi="Times New Roman" w:cs="Times New Roman"/>
          <w:sz w:val="24"/>
          <w:szCs w:val="24"/>
        </w:rPr>
        <w:t>ЫЙ РАЗДЕЛ ФЕДЕРАЛЬНОЙ ПРОГРАММЫ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2.1. Задачи и содержание образования (обучения и воспитания) по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образовательной области «Художественно-эстетическое развитие. Музыкальная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деятельность».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Задачи музыкального развития дошкольников, согласно ФГОС ДО ФОП ДО, решаются на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основе принципа интеграции через все образовательные области.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Это предполагает создание музыкальным руководителем в ДОО новой модели своей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профессиональной деятельности, которая отвечала бы приоритетам ФГОС ДО и ФОП ДО.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2.1.1. От 2 лет до 3 лет.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В области художественно-эстетического развития основными задачами и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содержанием образовательной деятельности являются</w:t>
      </w:r>
    </w:p>
    <w:p w:rsidR="00595FA2" w:rsidRPr="00595FA2" w:rsidRDefault="00595FA2" w:rsidP="009A3D12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воспитывать интерес к музыке, желание слушать музыку, подпевать, выполнять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простейшие танцевальные движения;</w:t>
      </w:r>
    </w:p>
    <w:p w:rsidR="00595FA2" w:rsidRPr="00595FA2" w:rsidRDefault="00595FA2" w:rsidP="009A3D12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приобщать к восприятию музыки, соблюдая первоначальные правила: не мешать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соседу вслушиваться в музыкальное произведение и эмоционально на него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реагировать;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Содержание деятельности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1) Слушание</w:t>
      </w:r>
      <w:r w:rsidRPr="00595FA2">
        <w:rPr>
          <w:rFonts w:ascii="Times New Roman" w:hAnsi="Times New Roman" w:cs="Times New Roman"/>
          <w:sz w:val="24"/>
          <w:szCs w:val="24"/>
        </w:rPr>
        <w:t>: педагог учит детей внимательно слушать спокойные и бодрые песни,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музыкальные пьесы разного характера, понимать, о чем (о ком) поется, и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эмоционально реагировать на содержание; учит детей различать звуки по высоте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(высокое и низкое звучание колокольчика, фортепьяно, металлофона).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2) Пение</w:t>
      </w:r>
      <w:r w:rsidRPr="00595FA2">
        <w:rPr>
          <w:rFonts w:ascii="Times New Roman" w:hAnsi="Times New Roman" w:cs="Times New Roman"/>
          <w:sz w:val="24"/>
          <w:szCs w:val="24"/>
        </w:rPr>
        <w:t>: педагог вызывает активность детей при подпевании и пении; развивает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умение подпевать фразы в песне (совместно с педагогом); поощряет сольное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пение.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3) Музыкально-ритмические движения</w:t>
      </w:r>
      <w:r w:rsidRPr="00595FA2">
        <w:rPr>
          <w:rFonts w:ascii="Times New Roman" w:hAnsi="Times New Roman" w:cs="Times New Roman"/>
          <w:sz w:val="24"/>
          <w:szCs w:val="24"/>
        </w:rPr>
        <w:t>: педагог развивает у детей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эмоциональность и образность восприятия музыки через движения; продолжает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формировать у детей способность воспринимать и воспроизводить движения,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 xml:space="preserve">показываемые взрослым (хлопать, притопывать ногой, </w:t>
      </w:r>
      <w:proofErr w:type="spellStart"/>
      <w:r w:rsidRPr="00595FA2">
        <w:rPr>
          <w:rFonts w:ascii="Times New Roman" w:hAnsi="Times New Roman" w:cs="Times New Roman"/>
          <w:sz w:val="24"/>
          <w:szCs w:val="24"/>
        </w:rPr>
        <w:t>полуприседать</w:t>
      </w:r>
      <w:proofErr w:type="spellEnd"/>
      <w:r w:rsidRPr="00595FA2">
        <w:rPr>
          <w:rFonts w:ascii="Times New Roman" w:hAnsi="Times New Roman" w:cs="Times New Roman"/>
          <w:sz w:val="24"/>
          <w:szCs w:val="24"/>
        </w:rPr>
        <w:t>, совершать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повороты кистей рук и так далее); учит детей начинать движение с началом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музыки и заканчивать с её окончанием; передавать образы (птичка летает, зайка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прыгает, мишка косолапый идет); педагог совершенствует умение ходить и бегать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(на носках, тихо; высоко и низко поднимая ноги; прямым галопом), выполнять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плясовые движения в кругу, врассыпную, менять движения с изменением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характера музыки или содержания песни.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2.1.2. От 3 лет до 4 лет.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В области художественно-эстетического развития основными задачами и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содержанием образовательной деятельности являются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- развивать у детей эмоциональную отзывчивость на музыку;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lastRenderedPageBreak/>
        <w:t>- знакомить детей с тремя жанрами музыкальных произведений: песней, танцем, маршем;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- формировать у детей умение узнавать знакомые песни, пьесы;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- чувствовать характер музыки (веселый, бодрый, спокойный), эмоционально на нее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реагировать;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- выражать свое настроение в движении под музыку;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 xml:space="preserve">- учить детей петь простые народные песни, </w:t>
      </w:r>
      <w:proofErr w:type="spellStart"/>
      <w:r w:rsidRPr="00595FA2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595FA2">
        <w:rPr>
          <w:rFonts w:ascii="Times New Roman" w:hAnsi="Times New Roman" w:cs="Times New Roman"/>
          <w:sz w:val="24"/>
          <w:szCs w:val="24"/>
        </w:rPr>
        <w:t>, прибаутки, передавая их настроение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и характер;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- поддерживать детское экспериментирование с немузыкальными (шумовыми,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природными) и музыкальными звуками и исследования качеств музыкального звука: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высоты, длительности, динамики, тембра;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1) Слушание</w:t>
      </w:r>
      <w:r w:rsidRPr="00595FA2">
        <w:rPr>
          <w:rFonts w:ascii="Times New Roman" w:hAnsi="Times New Roman" w:cs="Times New Roman"/>
          <w:sz w:val="24"/>
          <w:szCs w:val="24"/>
        </w:rPr>
        <w:t>: педагог учит детей слушать музыкальное произведение до конца,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понимать характер музыки, узнавать и определять, сколько частей в произведении;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выражать свои впечатления после прослушивания словом, мимикой, жестом.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Развивает у детей способность различать звуки по высоте в пределах октавы -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септимы, замечать изменение в силе звучания мелодии (громко, тихо).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Совершенствует у детей умение различать звучание музыкальных игрушек, детских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музыкальных инструментов (музыкальный молоточек, шарманка, погремушка,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барабан, бубен, металлофон и другие).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2) Пение</w:t>
      </w:r>
      <w:r w:rsidRPr="00595FA2">
        <w:rPr>
          <w:rFonts w:ascii="Times New Roman" w:hAnsi="Times New Roman" w:cs="Times New Roman"/>
          <w:sz w:val="24"/>
          <w:szCs w:val="24"/>
        </w:rPr>
        <w:t>: педагог способствует развитию у детей певческих навыков: петь без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напряжения в диапазоне ре (ми) - ля (си), в одном темпе со всеми, чисто и ясно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произносить слова, передавать характер песни (весело, протяжно, ласково, напевно).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3) Песенное творчество</w:t>
      </w:r>
      <w:r w:rsidRPr="00595FA2">
        <w:rPr>
          <w:rFonts w:ascii="Times New Roman" w:hAnsi="Times New Roman" w:cs="Times New Roman"/>
          <w:sz w:val="24"/>
          <w:szCs w:val="24"/>
        </w:rPr>
        <w:t>: педагог учит детей допевать мелодии колыбельных песен на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слог "баю-баю" и веселых мелодий на слог "ля- ля". Способствует у детей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формированию навыка сочинительства веселых и грустных мелодий по образцу.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FA2">
        <w:rPr>
          <w:rFonts w:ascii="Times New Roman" w:hAnsi="Times New Roman" w:cs="Times New Roman"/>
          <w:b/>
          <w:sz w:val="24"/>
          <w:szCs w:val="24"/>
        </w:rPr>
        <w:t>4) Музыкально-ритмические движения: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- педагог учит детей двигаться в соответствии с двухчастной формой музыки и силой её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звучания (громко, тихо); реагировать на начало звучания музыки и её окончание.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Совершенствует у детей навыки основных движений (ходьба и бег). Учит детей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маршировать вместе со всеми и индивидуально, бегать легко, в умеренном и быстром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темпе под музыку. Педагог улучшает качество исполнения танцевальных движений: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притопывания попеременно двумя ногами и одной ногой. Развивает у детей умение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кружиться в парах, выполнять прямой галоп, двигаться под музыку ритмично и согласно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темпу и характеру музыкального произведения с предметами, игрушками и без них.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Педагог способствует у детей развитию навыков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выразительной и эмоциональной передачи игровых и сказочных образов: идет медведь,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крадется кошка, бегают мышата, скачет зайка, ходит петушок, клюют зернышки цыплята,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летают птички и так далее;</w:t>
      </w:r>
    </w:p>
    <w:p w:rsidR="004634CC" w:rsidRPr="00595FA2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- педагог активизирует танцевально-игровое творчество детей; поддерживает у детей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самостоятельность в выполнение танцевальных движений под плясовые мелодии; учит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детей точности выполнения движений, передающих характер изображаемых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животных;</w:t>
      </w:r>
    </w:p>
    <w:p w:rsid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- педагог поощряет детей в использовании песен, музыкально-ритмических движений,</w:t>
      </w:r>
    </w:p>
    <w:p w:rsidR="00595FA2" w:rsidRP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музыкальных игр в повседневной жизни и различных видах досуговой деятельности</w:t>
      </w:r>
    </w:p>
    <w:p w:rsidR="00595FA2" w:rsidRDefault="00595FA2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FA2">
        <w:rPr>
          <w:rFonts w:ascii="Times New Roman" w:hAnsi="Times New Roman" w:cs="Times New Roman"/>
          <w:sz w:val="24"/>
          <w:szCs w:val="24"/>
        </w:rPr>
        <w:t>(праздниках, развлечениях и других видах досуговой деятельности);</w:t>
      </w:r>
    </w:p>
    <w:p w:rsid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5) Игра на детских музыкальных инструментах: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lastRenderedPageBreak/>
        <w:t>- Педагог знакомит детей с некоторыми детскими музыкальными инструментами: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дудочкой, металлофоном, колокольчиком, бубном, погремушкой, барабаном, а также их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звучанием. Учит детей подыгрывать на детских ударных музыкальных инструментах.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Формирует умение у детей сравнивать разные по звучанию детские музыкальные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 xml:space="preserve">инструменты (предметы) в процессе манипулирования, </w:t>
      </w:r>
      <w:proofErr w:type="spellStart"/>
      <w:r w:rsidRPr="004634CC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4634CC">
        <w:rPr>
          <w:rFonts w:ascii="Times New Roman" w:hAnsi="Times New Roman" w:cs="Times New Roman"/>
          <w:sz w:val="24"/>
          <w:szCs w:val="24"/>
        </w:rPr>
        <w:t>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Поощряет детей в самостоятельном экспериментировании со звуками в разных видах</w:t>
      </w:r>
    </w:p>
    <w:p w:rsid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деятельности, исследовании качества музыкального звука: высоты, длительности, тембра.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2</w:t>
      </w:r>
      <w:r w:rsidRPr="004634CC">
        <w:rPr>
          <w:rFonts w:ascii="Times New Roman" w:hAnsi="Times New Roman" w:cs="Times New Roman"/>
          <w:b/>
          <w:sz w:val="24"/>
          <w:szCs w:val="24"/>
        </w:rPr>
        <w:t>.1.3. От 4 лет до 5 лет.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В области художественно-эстетического развития основными задачами и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содержанием образовательной деятельности являются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продолжать развивать у детей интерес к музыке, желание её слушать, вызывать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эмоциональную отзывчивость при восприятии музыкальных произведений;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обогащать музыкальные впечатления детей, способствовать дальнейшему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развитию основ музыкальной культуры;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 xml:space="preserve">- воспитывать </w:t>
      </w:r>
      <w:proofErr w:type="spellStart"/>
      <w:r w:rsidRPr="004634CC">
        <w:rPr>
          <w:rFonts w:ascii="Times New Roman" w:hAnsi="Times New Roman" w:cs="Times New Roman"/>
          <w:sz w:val="24"/>
          <w:szCs w:val="24"/>
        </w:rPr>
        <w:t>слушательскую</w:t>
      </w:r>
      <w:proofErr w:type="spellEnd"/>
      <w:r w:rsidRPr="004634CC">
        <w:rPr>
          <w:rFonts w:ascii="Times New Roman" w:hAnsi="Times New Roman" w:cs="Times New Roman"/>
          <w:sz w:val="24"/>
          <w:szCs w:val="24"/>
        </w:rPr>
        <w:t xml:space="preserve"> культуру детей;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развивать музыкальность детей;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воспитывать интерес и любовь к высокохудожественной музыке; продолжать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формировать умение у детей различать средства - выразительности в музыке,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различать звуки по высоте;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поддерживать у детей интерес к пению;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способствовать освоению элементов танца и ритмопластики для создания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 xml:space="preserve">музыкальных двигательных образов в играх, драматизациях, </w:t>
      </w:r>
      <w:proofErr w:type="spellStart"/>
      <w:r w:rsidRPr="004634CC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4634CC">
        <w:rPr>
          <w:rFonts w:ascii="Times New Roman" w:hAnsi="Times New Roman" w:cs="Times New Roman"/>
          <w:sz w:val="24"/>
          <w:szCs w:val="24"/>
        </w:rPr>
        <w:t>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способствовать освоению детьми приемов игры на детских музыкальных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инструментах;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поощрять желание детей самостоятельно заниматься музыкальной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деятельностью;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1) Слушание</w:t>
      </w:r>
      <w:r w:rsidRPr="004634CC">
        <w:rPr>
          <w:rFonts w:ascii="Times New Roman" w:hAnsi="Times New Roman" w:cs="Times New Roman"/>
          <w:sz w:val="24"/>
          <w:szCs w:val="24"/>
        </w:rPr>
        <w:t>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формирует навыки культуры слушания музыки (не отвлекаться, дослушивать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произведение до конца). Педагог знакомит детей с биографиями и творчеством русских и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зарубежных композиторов, о истории создания оркестра, о истории развития музыки, о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музыкальных инструментах. Учит детей чувствовать характер музыки, узнавать знакомые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произведения, высказывать свои впечатления о прослушанном. Учит детей замечать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выразительные средства музыкального произведения: тихо, громко, медленно, быстро.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Развивает у детей способность различать звуки по высоте (высокий, низкий в пределах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сексты, септимы). Педагог учит детей выражать полученные впечатления с помощью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слова, движения, пантомимы.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2) Пение: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учит детей выразительному пению, формирует умение петь протяжно, подвижно,</w:t>
      </w:r>
    </w:p>
    <w:p w:rsid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согласованно (в пределах ре ‒ си первой октавы). Развивает у детей умение брать дыхание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между короткими музыкальными фразами. Формирует у детей умение петь мелодию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чисто, смягчать концы фраз, четко произносить слова, петь выразительно, передавая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характер музыки. Учит детей петь с инструментальным сопровождением и без него (с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помощью педагога).</w:t>
      </w:r>
      <w:r w:rsidRPr="004634CC">
        <w:rPr>
          <w:rFonts w:ascii="Times New Roman" w:hAnsi="Times New Roman" w:cs="Times New Roman"/>
          <w:sz w:val="24"/>
          <w:szCs w:val="24"/>
        </w:rPr>
        <w:cr/>
      </w:r>
      <w:r w:rsidRPr="004634CC">
        <w:t xml:space="preserve"> </w:t>
      </w:r>
      <w:r w:rsidRPr="004634CC">
        <w:rPr>
          <w:rFonts w:ascii="Times New Roman" w:hAnsi="Times New Roman" w:cs="Times New Roman"/>
          <w:b/>
          <w:sz w:val="24"/>
          <w:szCs w:val="24"/>
        </w:rPr>
        <w:t>3) Песенное творчество</w:t>
      </w:r>
      <w:r w:rsidRPr="004634CC">
        <w:rPr>
          <w:rFonts w:ascii="Times New Roman" w:hAnsi="Times New Roman" w:cs="Times New Roman"/>
          <w:sz w:val="24"/>
          <w:szCs w:val="24"/>
        </w:rPr>
        <w:t>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учит детей самостоятельно сочинять мелодию колыбельной песни и отвечать на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музыкальные вопросы («Как тебя зовут?», «Что ты хочешь, кошечка?», «Где ты?»).</w:t>
      </w:r>
    </w:p>
    <w:p w:rsid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Формирует у детей умение импровизировать мелодии на заданный текст.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4) Музыкально-ритмические движения: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продолжает формировать у детей навык ритмичного движения в соответствии с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характером музыки. Учит детей самостоятельно менять движения в соответствии с двух- и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трехчастной формой музыки. Совершенствует танцевальные движения детей: прямой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lastRenderedPageBreak/>
        <w:t>галоп, пружинка, кружение по одному и в парах. Учит детей двигаться в парах по кругу в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танцах и хороводах, ставить ногу на носок и на пятку, ритмично хлопать в ладоши,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выполнять простейшие перестроения (из круга врассыпную и обратно), подскоки.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Продолжает совершенствовать у детей навыки основных движений (ходьба: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«торжественная», спокойная, «таинственная»; бег: легкий, стремительный).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5) Развитие танцевально-игрового творчества</w:t>
      </w:r>
      <w:r w:rsidRPr="004634CC">
        <w:rPr>
          <w:rFonts w:ascii="Times New Roman" w:hAnsi="Times New Roman" w:cs="Times New Roman"/>
          <w:sz w:val="24"/>
          <w:szCs w:val="24"/>
        </w:rPr>
        <w:t>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педагог способствует у детей развитию эмоционально-образного исполнения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музыкально-игровых упражнений (кружатся листочки, падают снежинки) и сценок,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используя мимику и пантомиму (зайка веселый и грустный, хитрая лисичка, сердитый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 xml:space="preserve">волк и так далее); учит детей </w:t>
      </w:r>
      <w:proofErr w:type="spellStart"/>
      <w:r w:rsidRPr="004634CC">
        <w:rPr>
          <w:rFonts w:ascii="Times New Roman" w:hAnsi="Times New Roman" w:cs="Times New Roman"/>
          <w:sz w:val="24"/>
          <w:szCs w:val="24"/>
        </w:rPr>
        <w:t>инсценированию</w:t>
      </w:r>
      <w:proofErr w:type="spellEnd"/>
      <w:r w:rsidRPr="004634CC">
        <w:rPr>
          <w:rFonts w:ascii="Times New Roman" w:hAnsi="Times New Roman" w:cs="Times New Roman"/>
          <w:sz w:val="24"/>
          <w:szCs w:val="24"/>
        </w:rPr>
        <w:t xml:space="preserve"> песен и постановке небольших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музыкальных спектаклей.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6) Игра на детских музыкальных инструментах: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педагог формирует у детей умение подыгрывать простейшие мелодии на деревянных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ложках, погремушках, барабане, металлофоне;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способствует реализации музыкальных способностей ребёнка в повседневной жизни и</w:t>
      </w:r>
    </w:p>
    <w:p w:rsid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различных видах досуговой деятельности (праздники, развлечения и другое).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2.1.4. От 5 лет до 6 лет.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В области художественно-эстетического развития основными задачами и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содержанием образовательной деятельности являются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продолжать формировать у детей эстетическое восприятие музыки, умение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различать жанры музыкальных произведений (песня, танец, марш);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развивать у детей музыкальную память, умение различать на слух звуки по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высоте, музыкальные инструменты;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формировать у детей музыкальную культуру на основе знакомства с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классической, народной и современной музыкой;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накапливать представления о жизни и творчестве композиторов;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продолжать развивать у детей интерес и любовь к музыке, музыкальную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отзывчивость на нее;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продолжать развивать у детей музыкальные способности детей:</w:t>
      </w:r>
    </w:p>
    <w:p w:rsid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4CC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4634CC">
        <w:rPr>
          <w:rFonts w:ascii="Times New Roman" w:hAnsi="Times New Roman" w:cs="Times New Roman"/>
          <w:sz w:val="24"/>
          <w:szCs w:val="24"/>
        </w:rPr>
        <w:t>, ритмический, тембровый, динамический слух;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развивать у детей умение творческой интерпретации музыки разными средствами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художественной выразительности;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способствовать дальнейшему развитию у детей навыков пения, движений под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музыку, игры и импровизации мелодий на детских музыкальных инструментах;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творческой активности детей;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развивать у детей умение сотрудничества в коллективной музыкальной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1) Слушание</w:t>
      </w:r>
      <w:r w:rsidRPr="004634CC">
        <w:rPr>
          <w:rFonts w:ascii="Times New Roman" w:hAnsi="Times New Roman" w:cs="Times New Roman"/>
          <w:sz w:val="24"/>
          <w:szCs w:val="24"/>
        </w:rPr>
        <w:t>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учит детей различать жанры музыкальных произведений (марш, танец, песня).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Совершенствует у детей музыкальную память через узнавание мелодий по отдельным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фрагментам произведения (вступление, заключение, музыкальная фраза). Развивает у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детей навык различения звуков по высоте в пределах квинты, звучания музыкальных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инструментов (клавишно-ударные и струнные: фортепиано, скрипка, виолончель,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балалайка). Знакомит с творчеством некоторых композиторов.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2) Пение: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формирует у детей певческие навыки, умение петь легким звуком в диапазоне от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«ре» первой октавы до «до» второй октавы, брать дыхание перед началом песни, между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музыкальными фразами, произносить отчетливо слова, своевременно начинать и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заканчивать песню, эмоционально передавать характер мелодии, петь умеренно, громко и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тихо. Способствует развитию у детей навыков сольного пения, с музыкальным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сопровождением и без него. Педагог содействует проявлению у детей самостоятельности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lastRenderedPageBreak/>
        <w:t>и творческому исполнению песен разного характера. Развивает у детей песенный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музыкальный вкус.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3) Песенное творчество: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учит детей импровизировать мелодию на заданный текст. Учит детей сочинять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мелодии различного характера: ласковую колыбельную, задорный или бодрый марш,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плавный вальс, веселую плясовую.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4) Музыкально-ритмические движения: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развивает у детей чувство ритма, умение передавать через движения характер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музыки, ее эмоционально- образное содержание. Учит детей свободно ориентироваться в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пространстве, выполнять простейшие перестроения, самостоятельно переходить от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умеренного к быстрому или медленному темпу, менять движения в соответствии с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музыкальными фразами. Педагог способствует у детей формированию навыков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исполнения танцевальных движений (поочередное выбрасывание ног вперед в прыжке;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приставной шаг с приседанием, с продвижением вперед, кружение; приседание с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выставлением ноги вперед). Знакомит детей с русским хороводом, пляской, а также с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 xml:space="preserve">танцами других народов. Продолжает развивать у детей навыки </w:t>
      </w:r>
      <w:proofErr w:type="spellStart"/>
      <w:r w:rsidRPr="004634CC">
        <w:rPr>
          <w:rFonts w:ascii="Times New Roman" w:hAnsi="Times New Roman" w:cs="Times New Roman"/>
          <w:sz w:val="24"/>
          <w:szCs w:val="24"/>
        </w:rPr>
        <w:t>инсценирования</w:t>
      </w:r>
      <w:proofErr w:type="spellEnd"/>
      <w:r w:rsidRPr="004634CC">
        <w:rPr>
          <w:rFonts w:ascii="Times New Roman" w:hAnsi="Times New Roman" w:cs="Times New Roman"/>
          <w:sz w:val="24"/>
          <w:szCs w:val="24"/>
        </w:rPr>
        <w:t xml:space="preserve"> песен;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учит изображать сказочных животных и птиц (лошадка, коза, лиса, медведь, заяц,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журавль, ворон и т. д.) в разных игровых ситуациях.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5) Музыкально-игровое и танцевальное творчество: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развивает у детей танцевальное творчество; помогает придумывать движения к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пляскам, танцам, составлять композицию танца, проявляя самостоятельность в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творчестве. Учит детей самостоятельно придумывать движения, отражающие содержание</w:t>
      </w:r>
    </w:p>
    <w:p w:rsid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 xml:space="preserve">песни. Побуждает детей к </w:t>
      </w:r>
      <w:proofErr w:type="spellStart"/>
      <w:r w:rsidRPr="004634CC">
        <w:rPr>
          <w:rFonts w:ascii="Times New Roman" w:hAnsi="Times New Roman" w:cs="Times New Roman"/>
          <w:sz w:val="24"/>
          <w:szCs w:val="24"/>
        </w:rPr>
        <w:t>инсценированию</w:t>
      </w:r>
      <w:proofErr w:type="spellEnd"/>
      <w:r w:rsidRPr="004634CC">
        <w:rPr>
          <w:rFonts w:ascii="Times New Roman" w:hAnsi="Times New Roman" w:cs="Times New Roman"/>
          <w:sz w:val="24"/>
          <w:szCs w:val="24"/>
        </w:rPr>
        <w:t xml:space="preserve"> содержания песен, хороводов.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6) Игра на детских музыкальных инструментах: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учит детей исполнять простейшие мелодии на детских музыкальных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инструментах; знакомые песенки индивидуально и небольшими группами, соблюдая при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этом общую динамику и темп. Развивает творчество детей, побуждает их к активным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самостоятельным действиям.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активизирует использование детьми различных видов музыки в повседневной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жизни и различных видах досуговой деятельности для реализации музыкальных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способностей ребенка.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2.1.5. От 6 лет до 7 лет.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В области художественно-эстетического развития основными задачами и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содержанием образовательной деятельности являются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воспитывать гражданско-патриотические чувства через изучение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Государственного гимна Российской Федерации;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продолжать приобщать детей к музыкальной культуре, воспитывать музыкально эстетический вкус;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развивать детское музыкально-художественное творчество, реализация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самостоятельной творческой деятельности детей; удовлетворение потребности в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самовыражении;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развивать у детей музыкальные способности: поэтический и музыкальный слух,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чувство ритма, музыкальную память;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продолжать обогащать музыкальные впечатления детей, вызывать яркий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эмоциональный отклик при восприятии музыки разного характера;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формирование у детей основы художественно-эстетического восприятия мира,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становление эстетического и эмоционально-нравственного отношения к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отражению окружающей действительности в музыке;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 xml:space="preserve">- совершенствовать у детей </w:t>
      </w:r>
      <w:proofErr w:type="spellStart"/>
      <w:r w:rsidRPr="004634CC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4634CC">
        <w:rPr>
          <w:rFonts w:ascii="Times New Roman" w:hAnsi="Times New Roman" w:cs="Times New Roman"/>
          <w:sz w:val="24"/>
          <w:szCs w:val="24"/>
        </w:rPr>
        <w:t>, ритмический, тембровый и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динамический слух; способствовать дальнейшему формированию певческого голоса;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развивать у детей навык движения под музыку;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обучать детей игре на детских музыкальных инструментах;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lastRenderedPageBreak/>
        <w:t>- знакомить детей с элементарными музыкальными понятиями;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- формировать у детей умение использовать полученные знания и навыки в быту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и на досуге;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1) Слушание: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развивает у детей навык восприятия звуков по высоте в пределах квинты —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терции; обогащает впечатления детей и формирует музыкальный вкус, развивает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музыкальную память. Способствует развитию у детей мышления, фантазии, памяти,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слуха. Педагог знакомит детей с элементарными музыкальными понятиями (темп, ритм);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жанрами (опера, концерт, симфонический концерт), творчеством композиторов и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музыкантов (русских, зарубежных и т.д.) Педагог знакомит детей с мелодией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Государственного гимна Российской Федерации.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4CC">
        <w:rPr>
          <w:rFonts w:ascii="Times New Roman" w:hAnsi="Times New Roman" w:cs="Times New Roman"/>
          <w:b/>
          <w:sz w:val="24"/>
          <w:szCs w:val="24"/>
        </w:rPr>
        <w:t>2) Пение: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совершенствует у детей певческий голос и вокально- слуховую координацию.</w:t>
      </w:r>
    </w:p>
    <w:p w:rsid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Закрепляет у детей практические навыки выразительного исполнения песен в пределах от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до первой октавы до ре второй октавы; учит брать дыхание и удерживать его до конца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фразы; обращает внимание на артикуляцию (дикцию). Закрепляет умение петь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самостоятельно, индивидуально и коллективно, с музыкальным сопровождением и без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него.</w:t>
      </w:r>
    </w:p>
    <w:p w:rsidR="004634CC" w:rsidRPr="00050AD2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AD2">
        <w:rPr>
          <w:rFonts w:ascii="Times New Roman" w:hAnsi="Times New Roman" w:cs="Times New Roman"/>
          <w:b/>
          <w:sz w:val="24"/>
          <w:szCs w:val="24"/>
        </w:rPr>
        <w:t>3) Песенное творчество: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учит детей самостоятельно придумывать мелодии, используя в качестве образца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русские народные песни; поощряет желание детей самостоятельно импровизировать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мелодии на заданную тему по образцу и без него, используя для этого знакомые песни,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музыкальные пьесы и танцы.</w:t>
      </w:r>
    </w:p>
    <w:p w:rsidR="004634CC" w:rsidRPr="00050AD2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AD2">
        <w:rPr>
          <w:rFonts w:ascii="Times New Roman" w:hAnsi="Times New Roman" w:cs="Times New Roman"/>
          <w:b/>
          <w:sz w:val="24"/>
          <w:szCs w:val="24"/>
        </w:rPr>
        <w:t>4) Музыкально-ритмические движения: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способствует дальнейшему развитию у детей навыков танцевальных движений,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совершенствует умение выразительно и ритмично двигаться в соответствии с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разнообразным характером музыки, передавая в танце эмоционально-образное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содержание. Знакомит детей с национальными плясками (русские, белорусские,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украинские и т. д.). Педагог развивает у детей танцевально-игровое творчество;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 xml:space="preserve">формирует навыки художественного исполнения различных образов при </w:t>
      </w:r>
      <w:proofErr w:type="spellStart"/>
      <w:r w:rsidRPr="004634CC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песен, театральных постановок.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AD2">
        <w:rPr>
          <w:rFonts w:ascii="Times New Roman" w:hAnsi="Times New Roman" w:cs="Times New Roman"/>
          <w:b/>
          <w:sz w:val="24"/>
          <w:szCs w:val="24"/>
        </w:rPr>
        <w:t>5) Музыкально-игровое и танцевальное творчество</w:t>
      </w:r>
      <w:r w:rsidRPr="004634CC">
        <w:rPr>
          <w:rFonts w:ascii="Times New Roman" w:hAnsi="Times New Roman" w:cs="Times New Roman"/>
          <w:sz w:val="24"/>
          <w:szCs w:val="24"/>
        </w:rPr>
        <w:t>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способствует развитию творческой активности детей в доступных видах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музыкальной исполнительской деятельности (игра в оркестре, пение, танцевальные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движения и т.п.). Учит импровизировать под музыку соответствующего характера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(лыжник, конькобежец, наездник, рыбак; лукавый котик и сердитый козлик и т. п.).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Помогает придумывать движения, отражающие содержание песни; выразительно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действовать с воображаемыми предметами. Учит детей самостоятельно искать способ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передачи в движениях музыкальных образов. Формирует у детей музыкальные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способности; содействует проявлению активности и самостоятельности.</w:t>
      </w:r>
    </w:p>
    <w:p w:rsidR="004634CC" w:rsidRPr="00050AD2" w:rsidRDefault="004634CC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AD2">
        <w:rPr>
          <w:rFonts w:ascii="Times New Roman" w:hAnsi="Times New Roman" w:cs="Times New Roman"/>
          <w:b/>
          <w:sz w:val="24"/>
          <w:szCs w:val="24"/>
        </w:rPr>
        <w:t>6) Игра на детских музыкальных инструментах: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знакомит детей с музыкальными произведениями в исполнении на различных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инструментах и в оркестровой обработке. Учит детей играть на металлофоне, свирели,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ударных и электронных музыкальных инструментах, русских народных музыкальных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инструментах: трещотках, погремушках, треугольниках; исполнять музыкальные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произведения в оркестре и в ансамбле.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Педагог активизирует использование песен, музыкально-ритмических движений, игру на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музыкальных инструментах, музыкально-театрализованную деятельность в повседневной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жизни и различных видах досуговой деятельности для реализации музыкально-творческих</w:t>
      </w:r>
    </w:p>
    <w:p w:rsidR="004634CC" w:rsidRPr="004634CC" w:rsidRDefault="004634CC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4CC">
        <w:rPr>
          <w:rFonts w:ascii="Times New Roman" w:hAnsi="Times New Roman" w:cs="Times New Roman"/>
          <w:sz w:val="24"/>
          <w:szCs w:val="24"/>
        </w:rPr>
        <w:t>способностей ребенка.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2</w:t>
      </w:r>
      <w:r w:rsidRPr="009D37DD">
        <w:rPr>
          <w:rFonts w:ascii="Times New Roman" w:hAnsi="Times New Roman" w:cs="Times New Roman"/>
          <w:b/>
          <w:sz w:val="24"/>
          <w:szCs w:val="24"/>
        </w:rPr>
        <w:t>.1.5. От 6 лет до 7 лет.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7DD">
        <w:rPr>
          <w:rFonts w:ascii="Times New Roman" w:hAnsi="Times New Roman" w:cs="Times New Roman"/>
          <w:b/>
          <w:sz w:val="24"/>
          <w:szCs w:val="24"/>
        </w:rPr>
        <w:t>В области художественно-эстетического развития основными задачами и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7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содержанием образовательной деятельности являются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воспитывать гражданско-патриотические чувства через изучение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Государственного гимна Российской Федерации;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продолжать приобщать детей к музыкальной культуре, воспитывать музыкально-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эстетический вкус;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развивать детское музыкально-художественное творчество, реализация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самостоятельной творческой деятельности детей; удовлетворение потребности в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самовыражении;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развивать у детей музыкальные способности: поэтический и музыкальный слух,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чувство ритма, музыкальную память;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продолжать обогащать музыкальные впечатления детей, вызывать яркий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эмоциональный отклик при восприятии музыки разного характера;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формирование у детей основы художественно-эстетического восприятия мира,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становление эстетического и эмоционально-нравственного отношения к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отражению окружающей действительности в музыке;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 xml:space="preserve">- совершенствовать у детей </w:t>
      </w:r>
      <w:proofErr w:type="spellStart"/>
      <w:r w:rsidRPr="009D37DD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9D37DD">
        <w:rPr>
          <w:rFonts w:ascii="Times New Roman" w:hAnsi="Times New Roman" w:cs="Times New Roman"/>
          <w:sz w:val="24"/>
          <w:szCs w:val="24"/>
        </w:rPr>
        <w:t>, ритмический, тембровый и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динамический слух; способствовать дальнейшему формированию певческого голоса;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развивать у детей навык движения под музыку;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обучать детей игре на детских музыкальных инструментах;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знакомить детей с элементарными музыкальными понятиями;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формировать у детей умение использовать полученные знания и навыки в быту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и на досуге;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7DD">
        <w:rPr>
          <w:rFonts w:ascii="Times New Roman" w:hAnsi="Times New Roman" w:cs="Times New Roman"/>
          <w:b/>
          <w:sz w:val="24"/>
          <w:szCs w:val="24"/>
        </w:rPr>
        <w:t>1) Слушание: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Педагог развивает у детей навык восприятия звуков по высоте в пределах квинты —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терции; обогащает впечатления детей и формирует музыкальный вкус, развивает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музыкальную память. Способствует развитию у детей мышления, фантазии, памяти,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слуха. Педагог знакомит детей с элементарными музыкальными понятиями (темп, ритм);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жанрами (опера, концерт, симфонический концерт), творчеством композиторов и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музыкантов (русских, зарубежных и т.д.) Педагог знакомит детей с мелодией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Государственного гимна Российской Федерации.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7DD">
        <w:rPr>
          <w:rFonts w:ascii="Times New Roman" w:hAnsi="Times New Roman" w:cs="Times New Roman"/>
          <w:b/>
          <w:sz w:val="24"/>
          <w:szCs w:val="24"/>
        </w:rPr>
        <w:t>2) Пение: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Педагог совершенствует у детей певческий голос и вокально- слуховую координацию.</w:t>
      </w:r>
    </w:p>
    <w:p w:rsidR="00050AD2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Закрепляет у детей практические навыки выразительного исполнения песен в пределах от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до первой октавы до ре второй октавы; учит брать дыхание и удерживать его до конца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фразы; обращает внимание на артикуляцию (дикцию). Закрепляет умение петь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самостоятельно, индивидуально и коллективно, с музыкальным сопровождением и без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него.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b/>
          <w:sz w:val="24"/>
          <w:szCs w:val="24"/>
        </w:rPr>
        <w:t>3) Песенное творчество</w:t>
      </w:r>
      <w:r w:rsidRPr="009D37DD">
        <w:rPr>
          <w:rFonts w:ascii="Times New Roman" w:hAnsi="Times New Roman" w:cs="Times New Roman"/>
          <w:sz w:val="24"/>
          <w:szCs w:val="24"/>
        </w:rPr>
        <w:t>: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Педагог учит детей самостоятельно придумывать мелодии, используя в качестве образца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русские народные песни; поощряет желание детей самостоятельно импровизировать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мелодии на заданную тему по образцу и без него, используя для этого знакомые песни,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музыкальные пьесы и танцы.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7DD">
        <w:rPr>
          <w:rFonts w:ascii="Times New Roman" w:hAnsi="Times New Roman" w:cs="Times New Roman"/>
          <w:b/>
          <w:sz w:val="24"/>
          <w:szCs w:val="24"/>
        </w:rPr>
        <w:t>4) Музыкально-ритмические движения: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Педагог способствует дальнейшему развитию у детей навыков танцевальных движений,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совершенствует умение выразительно и ритмично двигаться в соответствии с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разнообразным характером музыки, передавая в танце эмоционально-образное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содержание. Знакомит детей с национальными плясками (русские, белорусские,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украинские и т. д.). Педагог развивает у детей танцевально-игровое творчество;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 xml:space="preserve">формирует навыки художественного исполнения различных образов при </w:t>
      </w:r>
      <w:proofErr w:type="spellStart"/>
      <w:r w:rsidRPr="009D37DD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песен, театральных постановок.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7DD">
        <w:rPr>
          <w:rFonts w:ascii="Times New Roman" w:hAnsi="Times New Roman" w:cs="Times New Roman"/>
          <w:b/>
          <w:sz w:val="24"/>
          <w:szCs w:val="24"/>
        </w:rPr>
        <w:lastRenderedPageBreak/>
        <w:t>5) Музыкально-игровое и танцевальное творчество: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Педагог способствует развитию творческой активности детей в доступных видах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музыкальной исполнительской деятельности (игра в оркестре, пение, танцевальные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движения и т.п.). Учит импровизировать под музыку соответствующего характера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(лыжник, конькобежец, наездник, рыбак; лукавый котик и сердитый козлик и т. п.).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Помогает придумывать движения, отражающие содержание песни; выразительно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действовать с воображаемыми предметами. Учит детей самостоятельно искать способ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передачи в движениях музыкальных образов. Формирует у детей музыкальные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способности; содействует проявлению активности и самостоятельности.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7DD">
        <w:rPr>
          <w:rFonts w:ascii="Times New Roman" w:hAnsi="Times New Roman" w:cs="Times New Roman"/>
          <w:b/>
          <w:sz w:val="24"/>
          <w:szCs w:val="24"/>
        </w:rPr>
        <w:t>6) Игра на детских музыкальных инструментах: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Педагог знакомит детей с музыкальными произведениями в исполнении на различных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инструментах и в оркестровой обработке. Учит детей играть на металлофоне, свирели,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ударных и электронных музыкальных инструментах, русских народных музыкальных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инструментах: трещотках, погремушках, треугольниках; исполнять музыкальные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произведения в оркестре и в ансамбле.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Педагог активизирует использование песен, музыкально-ритмических движений, игру на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музыкальных инструментах, музыкально-театрализованную деятельность в повседневной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жизни и различных видах досуговой деятельности для реализации музыкально-творческих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способностей ребенка.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7DD">
        <w:rPr>
          <w:rFonts w:ascii="Times New Roman" w:hAnsi="Times New Roman" w:cs="Times New Roman"/>
          <w:b/>
          <w:sz w:val="24"/>
          <w:szCs w:val="24"/>
        </w:rPr>
        <w:t>Решение совокупных задач воспитания в рамках образовательной области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</w:t>
      </w:r>
      <w:r w:rsidRPr="009D37DD">
        <w:rPr>
          <w:rFonts w:ascii="Times New Roman" w:hAnsi="Times New Roman" w:cs="Times New Roman"/>
          <w:sz w:val="24"/>
          <w:szCs w:val="24"/>
        </w:rPr>
        <w:t xml:space="preserve"> направлено на приобщение детей к ценностям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«Культура» и «Красота», что предполагает: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воспитание эстетических чувств (удивления, радости, восхищения) к различным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объектам и явлениям окружающего мира (природного, бытового, социального), к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произведениям разных видов, жанров и стилей искусства (в соответствии с возрастными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особенностями);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приобщение к традициям и великому культурному наследию российского народа,</w:t>
      </w:r>
    </w:p>
    <w:p w:rsid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шедеврам мировой художественной культуры;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становление эстетического, эмоционально-ценностного отношения к окружающему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миру для гармонизации внешнего и внутреннего мира ребенка;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создание условий для раскрытия детьми базовых ценностей и их проживания в разных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видах художественно-творческой деятельности;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формирование целостной картины мира на основе интеграции интеллектуального и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эмоционально-образного способов его освоения детьми;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- создание условий для выявления, развития и реализации творческого потенциала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каждого ребенка с учетом его индивидуальности, поддержка его готовности к творческой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самореализации и сотворчеству с другими людьми (детьми и взрослыми).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Рабочая программа предполагает проведение музыкальных занятий 2 раза в неделю в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каждой возрастной группе. Исходя из календарного года (</w:t>
      </w:r>
      <w:proofErr w:type="gramStart"/>
      <w:r w:rsidRPr="009D37DD">
        <w:rPr>
          <w:rFonts w:ascii="Times New Roman" w:hAnsi="Times New Roman" w:cs="Times New Roman"/>
          <w:sz w:val="24"/>
          <w:szCs w:val="24"/>
        </w:rPr>
        <w:t>с 1 сентября</w:t>
      </w:r>
      <w:proofErr w:type="gramEnd"/>
      <w:r w:rsidRPr="009D37DD">
        <w:rPr>
          <w:rFonts w:ascii="Times New Roman" w:hAnsi="Times New Roman" w:cs="Times New Roman"/>
          <w:sz w:val="24"/>
          <w:szCs w:val="24"/>
        </w:rPr>
        <w:t xml:space="preserve"> текущего по 31мая)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количество часов, отведенных на музыкальные занятия, будет равняться 72 часам для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каждой возрастной группы.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Содержание педагогической работы по освоению детьми образовательной области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«Художественно-эстетическое развитие. Музыкальная деятельность» отражено в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расписании ООД. Занятия как «условные часы» используются как одна из форм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образовательной деятельности, предусмотренной в обязательной части и в части,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формируемой участниками образовательных отношений. Количество и</w:t>
      </w:r>
    </w:p>
    <w:p w:rsidR="009D37DD" w:rsidRP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продолжительность ООД устанавливаются в соответствии с СанПиН 2.4.1.3049-13, учетом</w:t>
      </w:r>
    </w:p>
    <w:p w:rsidR="009D37DD" w:rsidRDefault="009D37D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7DD">
        <w:rPr>
          <w:rFonts w:ascii="Times New Roman" w:hAnsi="Times New Roman" w:cs="Times New Roman"/>
          <w:sz w:val="24"/>
          <w:szCs w:val="24"/>
        </w:rPr>
        <w:t>возрастных и индивидуальных особенностей воспитанников групп.</w:t>
      </w:r>
    </w:p>
    <w:p w:rsidR="000E5A9D" w:rsidRDefault="000E5A9D" w:rsidP="009A3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D12" w:rsidRDefault="009A3D1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D12" w:rsidRDefault="009A3D1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D12" w:rsidRDefault="009A3D12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A9D" w:rsidRDefault="000E5A9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A9D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984"/>
        <w:gridCol w:w="6"/>
        <w:gridCol w:w="939"/>
        <w:gridCol w:w="978"/>
        <w:gridCol w:w="6"/>
        <w:gridCol w:w="1085"/>
        <w:gridCol w:w="766"/>
        <w:gridCol w:w="694"/>
        <w:gridCol w:w="6"/>
        <w:gridCol w:w="2204"/>
      </w:tblGrid>
      <w:tr w:rsidR="000E5A9D" w:rsidTr="00B27965">
        <w:trPr>
          <w:trHeight w:val="510"/>
        </w:trPr>
        <w:tc>
          <w:tcPr>
            <w:tcW w:w="1677" w:type="dxa"/>
            <w:vMerge w:val="restart"/>
          </w:tcPr>
          <w:p w:rsidR="000E5A9D" w:rsidRP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9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9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907" w:type="dxa"/>
            <w:gridSpan w:val="4"/>
            <w:vMerge w:val="restart"/>
          </w:tcPr>
          <w:p w:rsidR="000E5A9D" w:rsidRP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</w:t>
            </w:r>
          </w:p>
          <w:p w:rsidR="000E5A9D" w:rsidRP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9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0E5A9D" w:rsidRP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9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E5A9D" w:rsidRP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9D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эстетической</w:t>
            </w:r>
          </w:p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9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направленности</w:t>
            </w:r>
          </w:p>
        </w:tc>
        <w:tc>
          <w:tcPr>
            <w:tcW w:w="4761" w:type="dxa"/>
            <w:gridSpan w:val="6"/>
          </w:tcPr>
          <w:p w:rsidR="000E5A9D" w:rsidRDefault="000E5A9D" w:rsidP="009A3D1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9D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и развлечения</w:t>
            </w:r>
          </w:p>
        </w:tc>
      </w:tr>
      <w:tr w:rsidR="000E5A9D" w:rsidTr="00B27965">
        <w:trPr>
          <w:trHeight w:val="855"/>
        </w:trPr>
        <w:tc>
          <w:tcPr>
            <w:tcW w:w="1677" w:type="dxa"/>
            <w:vMerge/>
          </w:tcPr>
          <w:p w:rsidR="000E5A9D" w:rsidRP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gridSpan w:val="4"/>
            <w:vMerge/>
          </w:tcPr>
          <w:p w:rsidR="000E5A9D" w:rsidRP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0E5A9D" w:rsidRDefault="000E5A9D" w:rsidP="009A3D1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0E5A9D" w:rsidRDefault="000E5A9D" w:rsidP="009A3D12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A9D" w:rsidTr="00B2796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677" w:type="dxa"/>
            <w:vMerge w:val="restart"/>
            <w:shd w:val="clear" w:color="auto" w:fill="auto"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vMerge w:val="restart"/>
          </w:tcPr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продол</w:t>
            </w:r>
            <w:proofErr w:type="spellEnd"/>
          </w:p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жите</w:t>
            </w:r>
          </w:p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льнос</w:t>
            </w:r>
            <w:proofErr w:type="spellEnd"/>
          </w:p>
          <w:p w:rsidR="000E5A9D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929" w:type="dxa"/>
            <w:gridSpan w:val="4"/>
          </w:tcPr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</w:t>
            </w:r>
          </w:p>
          <w:p w:rsidR="000E5A9D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1085" w:type="dxa"/>
            <w:vMerge w:val="restart"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Merge w:val="restart"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A9D" w:rsidTr="00B27965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677" w:type="dxa"/>
            <w:vMerge/>
            <w:shd w:val="clear" w:color="auto" w:fill="auto"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Merge w:val="restart"/>
          </w:tcPr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неде</w:t>
            </w:r>
            <w:proofErr w:type="spellEnd"/>
          </w:p>
          <w:p w:rsidR="000E5A9D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лю</w:t>
            </w:r>
            <w:proofErr w:type="spellEnd"/>
          </w:p>
        </w:tc>
        <w:tc>
          <w:tcPr>
            <w:tcW w:w="984" w:type="dxa"/>
            <w:gridSpan w:val="2"/>
            <w:vMerge w:val="restart"/>
          </w:tcPr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0E5A9D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085" w:type="dxa"/>
            <w:vMerge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Merge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A9D" w:rsidTr="00B27965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1677" w:type="dxa"/>
            <w:vMerge/>
            <w:shd w:val="clear" w:color="auto" w:fill="auto"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Merge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0E5A9D" w:rsidRDefault="000E5A9D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65" w:rsidTr="00B27965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677" w:type="dxa"/>
            <w:shd w:val="clear" w:color="auto" w:fill="auto"/>
          </w:tcPr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Раннего</w:t>
            </w:r>
          </w:p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возраста</w:t>
            </w:r>
          </w:p>
        </w:tc>
        <w:tc>
          <w:tcPr>
            <w:tcW w:w="990" w:type="dxa"/>
            <w:gridSpan w:val="2"/>
          </w:tcPr>
          <w:p w:rsidR="00B27965" w:rsidRPr="008B2BE0" w:rsidRDefault="00B27965" w:rsidP="009A3D12">
            <w:pPr>
              <w:jc w:val="both"/>
            </w:pPr>
          </w:p>
        </w:tc>
        <w:tc>
          <w:tcPr>
            <w:tcW w:w="939" w:type="dxa"/>
          </w:tcPr>
          <w:p w:rsidR="00B27965" w:rsidRPr="008B2BE0" w:rsidRDefault="00B27965" w:rsidP="009A3D12">
            <w:pPr>
              <w:jc w:val="both"/>
            </w:pPr>
          </w:p>
        </w:tc>
        <w:tc>
          <w:tcPr>
            <w:tcW w:w="984" w:type="dxa"/>
            <w:gridSpan w:val="2"/>
          </w:tcPr>
          <w:p w:rsidR="00B27965" w:rsidRPr="008B2BE0" w:rsidRDefault="00B27965" w:rsidP="009A3D12">
            <w:pPr>
              <w:jc w:val="both"/>
            </w:pPr>
          </w:p>
        </w:tc>
        <w:tc>
          <w:tcPr>
            <w:tcW w:w="1085" w:type="dxa"/>
          </w:tcPr>
          <w:p w:rsidR="00B27965" w:rsidRPr="008B2BE0" w:rsidRDefault="00B27965" w:rsidP="009A3D12">
            <w:pPr>
              <w:jc w:val="both"/>
            </w:pPr>
          </w:p>
        </w:tc>
        <w:tc>
          <w:tcPr>
            <w:tcW w:w="766" w:type="dxa"/>
          </w:tcPr>
          <w:p w:rsidR="00B27965" w:rsidRPr="008B2BE0" w:rsidRDefault="00B27965" w:rsidP="009A3D12">
            <w:pPr>
              <w:jc w:val="both"/>
            </w:pPr>
          </w:p>
        </w:tc>
        <w:tc>
          <w:tcPr>
            <w:tcW w:w="700" w:type="dxa"/>
            <w:gridSpan w:val="2"/>
          </w:tcPr>
          <w:p w:rsidR="00B27965" w:rsidRPr="008B2BE0" w:rsidRDefault="00B27965" w:rsidP="009A3D12">
            <w:pPr>
              <w:jc w:val="both"/>
            </w:pPr>
          </w:p>
        </w:tc>
        <w:tc>
          <w:tcPr>
            <w:tcW w:w="2204" w:type="dxa"/>
          </w:tcPr>
          <w:p w:rsidR="00B27965" w:rsidRPr="008B2BE0" w:rsidRDefault="00B27965" w:rsidP="009A3D12">
            <w:pPr>
              <w:jc w:val="both"/>
            </w:pPr>
          </w:p>
        </w:tc>
      </w:tr>
      <w:tr w:rsidR="00B27965" w:rsidTr="00B2796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677" w:type="dxa"/>
            <w:shd w:val="clear" w:color="auto" w:fill="auto"/>
          </w:tcPr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990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65" w:rsidTr="00B2796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677" w:type="dxa"/>
            <w:shd w:val="clear" w:color="auto" w:fill="auto"/>
          </w:tcPr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990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65" w:rsidTr="00B2796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77" w:type="dxa"/>
            <w:shd w:val="clear" w:color="auto" w:fill="auto"/>
          </w:tcPr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990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65" w:rsidTr="00B2796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77" w:type="dxa"/>
            <w:shd w:val="clear" w:color="auto" w:fill="auto"/>
          </w:tcPr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</w:t>
            </w:r>
          </w:p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льная</w:t>
            </w:r>
            <w:proofErr w:type="spellEnd"/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0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65" w:rsidTr="00B2796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77" w:type="dxa"/>
            <w:shd w:val="clear" w:color="auto" w:fill="auto"/>
          </w:tcPr>
          <w:p w:rsidR="00B27965" w:rsidRP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</w:t>
            </w:r>
            <w:proofErr w:type="spellEnd"/>
          </w:p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>тная</w:t>
            </w:r>
            <w:proofErr w:type="spellEnd"/>
            <w:r w:rsidRPr="00B27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0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gridSpan w:val="2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B27965" w:rsidRDefault="00B27965" w:rsidP="009A3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5A9D" w:rsidRPr="000E5A9D" w:rsidRDefault="000E5A9D" w:rsidP="009A3D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E5A9D" w:rsidRPr="000E5A9D" w:rsidSect="0020229E">
      <w:footerReference w:type="default" r:id="rId7"/>
      <w:pgSz w:w="11906" w:h="16838"/>
      <w:pgMar w:top="0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BF9" w:rsidRDefault="00F83BF9" w:rsidP="000F0F40">
      <w:pPr>
        <w:spacing w:after="0" w:line="240" w:lineRule="auto"/>
      </w:pPr>
      <w:r>
        <w:separator/>
      </w:r>
    </w:p>
  </w:endnote>
  <w:endnote w:type="continuationSeparator" w:id="0">
    <w:p w:rsidR="00F83BF9" w:rsidRDefault="00F83BF9" w:rsidP="000F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603814"/>
      <w:docPartObj>
        <w:docPartGallery w:val="Page Numbers (Bottom of Page)"/>
        <w:docPartUnique/>
      </w:docPartObj>
    </w:sdtPr>
    <w:sdtEndPr/>
    <w:sdtContent>
      <w:p w:rsidR="009D37DD" w:rsidRDefault="009D37D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53">
          <w:rPr>
            <w:noProof/>
          </w:rPr>
          <w:t>20</w:t>
        </w:r>
        <w:r>
          <w:fldChar w:fldCharType="end"/>
        </w:r>
      </w:p>
    </w:sdtContent>
  </w:sdt>
  <w:p w:rsidR="009D37DD" w:rsidRDefault="009D37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BF9" w:rsidRDefault="00F83BF9" w:rsidP="000F0F40">
      <w:pPr>
        <w:spacing w:after="0" w:line="240" w:lineRule="auto"/>
      </w:pPr>
      <w:r>
        <w:separator/>
      </w:r>
    </w:p>
  </w:footnote>
  <w:footnote w:type="continuationSeparator" w:id="0">
    <w:p w:rsidR="00F83BF9" w:rsidRDefault="00F83BF9" w:rsidP="000F0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001"/>
    <w:multiLevelType w:val="hybridMultilevel"/>
    <w:tmpl w:val="CD444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6A94"/>
    <w:multiLevelType w:val="hybridMultilevel"/>
    <w:tmpl w:val="0E5C2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50BE6"/>
    <w:multiLevelType w:val="hybridMultilevel"/>
    <w:tmpl w:val="D41E353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34A2A22"/>
    <w:multiLevelType w:val="hybridMultilevel"/>
    <w:tmpl w:val="3E92E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D7685"/>
    <w:multiLevelType w:val="hybridMultilevel"/>
    <w:tmpl w:val="2898A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D74BA"/>
    <w:multiLevelType w:val="hybridMultilevel"/>
    <w:tmpl w:val="AA9CA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207FE"/>
    <w:multiLevelType w:val="hybridMultilevel"/>
    <w:tmpl w:val="7EB6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67FCF"/>
    <w:multiLevelType w:val="hybridMultilevel"/>
    <w:tmpl w:val="16005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77F7A"/>
    <w:multiLevelType w:val="hybridMultilevel"/>
    <w:tmpl w:val="5BD8DD7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883368"/>
    <w:multiLevelType w:val="hybridMultilevel"/>
    <w:tmpl w:val="7D780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46C05"/>
    <w:multiLevelType w:val="hybridMultilevel"/>
    <w:tmpl w:val="735C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259B9"/>
    <w:multiLevelType w:val="hybridMultilevel"/>
    <w:tmpl w:val="E2543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8B"/>
    <w:rsid w:val="0000184E"/>
    <w:rsid w:val="00050AD2"/>
    <w:rsid w:val="000A211A"/>
    <w:rsid w:val="000E5A9D"/>
    <w:rsid w:val="000F0F40"/>
    <w:rsid w:val="00164A46"/>
    <w:rsid w:val="0020229E"/>
    <w:rsid w:val="00227C45"/>
    <w:rsid w:val="002635F2"/>
    <w:rsid w:val="00302469"/>
    <w:rsid w:val="003819DD"/>
    <w:rsid w:val="004634CC"/>
    <w:rsid w:val="005379E6"/>
    <w:rsid w:val="00576794"/>
    <w:rsid w:val="00595FA2"/>
    <w:rsid w:val="005B0D5C"/>
    <w:rsid w:val="00693019"/>
    <w:rsid w:val="006D45E0"/>
    <w:rsid w:val="00894456"/>
    <w:rsid w:val="008D34F3"/>
    <w:rsid w:val="008F646C"/>
    <w:rsid w:val="00947675"/>
    <w:rsid w:val="009573D5"/>
    <w:rsid w:val="009A3D12"/>
    <w:rsid w:val="009D37DD"/>
    <w:rsid w:val="00A15309"/>
    <w:rsid w:val="00A473D3"/>
    <w:rsid w:val="00A81D53"/>
    <w:rsid w:val="00AC6707"/>
    <w:rsid w:val="00AF36A6"/>
    <w:rsid w:val="00B27965"/>
    <w:rsid w:val="00D20F85"/>
    <w:rsid w:val="00D748FB"/>
    <w:rsid w:val="00DB0A8B"/>
    <w:rsid w:val="00DE5CFA"/>
    <w:rsid w:val="00F02A74"/>
    <w:rsid w:val="00F36C7B"/>
    <w:rsid w:val="00F8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0B2E"/>
  <w15:chartTrackingRefBased/>
  <w15:docId w15:val="{83D90D1C-9F50-4B05-9E05-97C26DF9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D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0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0F40"/>
  </w:style>
  <w:style w:type="paragraph" w:styleId="a7">
    <w:name w:val="footer"/>
    <w:basedOn w:val="a"/>
    <w:link w:val="a8"/>
    <w:uiPriority w:val="99"/>
    <w:unhideWhenUsed/>
    <w:rsid w:val="000F0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0F40"/>
  </w:style>
  <w:style w:type="paragraph" w:styleId="a9">
    <w:name w:val="No Spacing"/>
    <w:link w:val="aa"/>
    <w:uiPriority w:val="1"/>
    <w:qFormat/>
    <w:rsid w:val="0020229E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022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9241</Words>
  <Characters>52674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2023-08-07T04:54:00Z</dcterms:created>
  <dcterms:modified xsi:type="dcterms:W3CDTF">2025-09-04T08:11:00Z</dcterms:modified>
</cp:coreProperties>
</file>